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EA" w:rsidRPr="00A57BFC" w:rsidRDefault="005F54E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Приложение </w:t>
      </w:r>
      <w:r w:rsidR="00A57BFC">
        <w:rPr>
          <w:rFonts w:ascii="Times New Roman" w:hAnsi="Times New Roman" w:cs="Times New Roman"/>
        </w:rPr>
        <w:t>№</w:t>
      </w:r>
      <w:r w:rsidRPr="00A57BFC">
        <w:rPr>
          <w:rFonts w:ascii="Times New Roman" w:hAnsi="Times New Roman" w:cs="Times New Roman"/>
        </w:rPr>
        <w:t xml:space="preserve"> 8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к Государственной программе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Хабаровского края "Развитие внутреннего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и въездного туризма в Хабаровском крае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(2013 - 2020 годы)"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Title"/>
        <w:jc w:val="center"/>
        <w:rPr>
          <w:rFonts w:ascii="Times New Roman" w:hAnsi="Times New Roman" w:cs="Times New Roman"/>
        </w:rPr>
      </w:pPr>
      <w:bookmarkStart w:id="0" w:name="P2899"/>
      <w:bookmarkEnd w:id="0"/>
      <w:r w:rsidRPr="00A57BFC">
        <w:rPr>
          <w:rFonts w:ascii="Times New Roman" w:hAnsi="Times New Roman" w:cs="Times New Roman"/>
        </w:rPr>
        <w:t>ПОРЯДОК</w:t>
      </w:r>
    </w:p>
    <w:p w:rsidR="005F54EA" w:rsidRPr="00A57BFC" w:rsidRDefault="005F54EA">
      <w:pPr>
        <w:pStyle w:val="ConsPlusTitle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ПРЕДОСТАВЛЕНИЯ СУБСИДИЙ ИЗ КРАЕВОГО БЮДЖЕТА ЮРИДИЧЕСКИМ</w:t>
      </w:r>
    </w:p>
    <w:p w:rsidR="005F54EA" w:rsidRPr="00A57BFC" w:rsidRDefault="005F54EA">
      <w:pPr>
        <w:pStyle w:val="ConsPlusTitle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ЛИЦАМ (ЗА ИСКЛЮЧЕНИЕМ ГОСУДАРСТВЕННЫХ (МУНИЦИПАЛЬНЫХ)</w:t>
      </w:r>
    </w:p>
    <w:p w:rsidR="005F54EA" w:rsidRPr="00A57BFC" w:rsidRDefault="005F54EA">
      <w:pPr>
        <w:pStyle w:val="ConsPlusTitle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УЧРЕЖДЕНИЙ), ИНДИВИДУАЛЬНЫМ ПРЕДПРИНИМАТЕЛЯМ ДЛЯ ВОЗМЕЩЕНИЯ</w:t>
      </w:r>
    </w:p>
    <w:p w:rsidR="005F54EA" w:rsidRPr="00A57BFC" w:rsidRDefault="005F54EA">
      <w:pPr>
        <w:pStyle w:val="ConsPlusTitle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ЗАТРАТ НА РАЗРАБОТКУ И ОБУСТРОЙСТВО ОБЪЕКТОВ ИНФРАСТРУКТУРЫ</w:t>
      </w:r>
    </w:p>
    <w:p w:rsidR="005F54EA" w:rsidRPr="00A57BFC" w:rsidRDefault="005F54EA">
      <w:pPr>
        <w:pStyle w:val="ConsPlusTitle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ТУРИСТСКИХ МАРШРУТОВ В СФЕРЕ ВНУТРЕННЕГО И ВЪЕЗДНОГО ТУРИЗМА</w:t>
      </w:r>
    </w:p>
    <w:p w:rsidR="005F54EA" w:rsidRPr="00A57BFC" w:rsidRDefault="005F54EA">
      <w:pPr>
        <w:spacing w:after="1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1. Общие положения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1.1. Настоящий Порядок определяет цели, правила и условия предоставления из краевого бюджета субсидий юридическим лицам, индивидуальным предпринимателям для возмещения затрат на разработку и обустройство объектов инфраструктуры туристских маршрутов в сфере внутреннего и въездного туризма в рамках реализации государственной программы "Развитие внутреннего и въездного туризма в Хабаровском крае (2013 - 2020 годы)" (далее - Субсидии).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912"/>
      <w:bookmarkEnd w:id="1"/>
      <w:r w:rsidRPr="00A57BFC">
        <w:rPr>
          <w:rFonts w:ascii="Times New Roman" w:hAnsi="Times New Roman" w:cs="Times New Roman"/>
        </w:rPr>
        <w:t>1.2. Субсидии предоставляются юридическим лицам, индивидуальным предпринимателям, осуществляющим свою деятельность на территории Хабаровского края, в целях возмещения фактически понесенных ими затрат на разработку и обустройство объектов инфраструктуры туристских маршрутов в сфере внутреннего и въездного туризма.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1.3. В целях применения настоящего Порядка используются следующие понятия: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претендент на получение Субсидии - юридическое лицо, индивидуальный предприниматель, подавшие в Министерство культуры Хабаровского края (далее также - Министерство и край соответственно) заявление на участие в конкурсном отборе на предоставление Субсидии;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получатель Субсидии - претендент на получение Субсидии, признанный победителем конкурсного отбора для предоставления Субсидий, включенный в приказ Министерства о результатах конкурсного отбора, с которым Министерством заключен договор о предоставлении Субсидии (далее - конкурсный отбор, Договор соответственно).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1.4. Возмещению за счет Субсидий подлежат фактически понесенные затраты на разработку и обустройство объектов инфраструктуры туристских маршрутов по следующим направлениям: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строительство, ремонт и приобретение строительных и сопутствующих материалов для обустройства объектов инфраструктуры туристских маршрутов: стоянок (мест) для отдыха, парковок, туалетов, сухопутных троп и водных путей, объектов размещения, гостевых домов, туристских баз и комплексов, объектов питания, показа и развлечения, в том числе приобретение специального туристического снаряжения и оборудования;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обустройство объектов инфраструктуры туристских маршрутов: прокладка подъездных дорог, проведение канализации, изготовление и установка информационных указателей, приобретение транспортных средств для перевозки туристов.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1.5. Субсидии предоставляются Министерством в пределах бюджетных ассигнований, предусмотренных Министерству в законе о краевом бюджете на соответствующий финансовый год и плановый период и (или) сводной бюджетной росписью краевого бюджета на цели предоставления Субсидии.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2. Порядок и условия предоставления Субсидий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lastRenderedPageBreak/>
        <w:t>2.1. Условиями предоставления Субсидии являются: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924"/>
      <w:bookmarkEnd w:id="2"/>
      <w:r w:rsidRPr="00A57BFC">
        <w:rPr>
          <w:rFonts w:ascii="Times New Roman" w:hAnsi="Times New Roman" w:cs="Times New Roman"/>
        </w:rPr>
        <w:t xml:space="preserve">- наличие у претендента на получение субсидии финансового обеспечения ответственности туроператора, предусмотренного в соответствии с требованиями Федерального </w:t>
      </w:r>
      <w:hyperlink r:id="rId4" w:history="1">
        <w:r w:rsidRPr="00A57BFC">
          <w:rPr>
            <w:rFonts w:ascii="Times New Roman" w:hAnsi="Times New Roman" w:cs="Times New Roman"/>
            <w:color w:val="0000FF"/>
          </w:rPr>
          <w:t>закона</w:t>
        </w:r>
      </w:hyperlink>
      <w:r w:rsidRPr="00A57BFC">
        <w:rPr>
          <w:rFonts w:ascii="Times New Roman" w:hAnsi="Times New Roman" w:cs="Times New Roman"/>
        </w:rPr>
        <w:t xml:space="preserve"> от 24 ноября 1996 г. </w:t>
      </w:r>
      <w:r w:rsidR="00A57BFC">
        <w:rPr>
          <w:rFonts w:ascii="Times New Roman" w:hAnsi="Times New Roman" w:cs="Times New Roman"/>
        </w:rPr>
        <w:t>№</w:t>
      </w:r>
      <w:r w:rsidRPr="00A57BFC">
        <w:rPr>
          <w:rFonts w:ascii="Times New Roman" w:hAnsi="Times New Roman" w:cs="Times New Roman"/>
        </w:rPr>
        <w:t xml:space="preserve"> 132-ФЗ "Об основах туристской деятельности в Российской Федерации" (в случае осуществления туроператорской деятельности);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достижение получателем Субсидии значений показателя результативности использования Субсидии, установленных Договором;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согласие получателя Субсидии на осуществление Министерством и органами государственного финансового контроля края проверок соблюдения получателем Субсидии условий, целей и порядка предоставления Субсидии;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927"/>
      <w:bookmarkEnd w:id="3"/>
      <w:r w:rsidRPr="00A57BFC">
        <w:rPr>
          <w:rFonts w:ascii="Times New Roman" w:hAnsi="Times New Roman" w:cs="Times New Roman"/>
        </w:rPr>
        <w:t>- отсутствие задолженности по заработной плате перед работниками претендента на получение Субсидии, обеспечение среднемесячной заработной платы работников не ниже размера минимальной заработной платы в крае по состоянию на 01 число месяца, в котором претендент на получение Субсидии подал заявление на участие в конкурсном отборе;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928"/>
      <w:bookmarkEnd w:id="4"/>
      <w:r w:rsidRPr="00A57BFC">
        <w:rPr>
          <w:rFonts w:ascii="Times New Roman" w:hAnsi="Times New Roman" w:cs="Times New Roman"/>
        </w:rPr>
        <w:t xml:space="preserve">- соответствие претендента на получение субсидии требованиям, установленным </w:t>
      </w:r>
      <w:hyperlink w:anchor="P2931" w:history="1">
        <w:r w:rsidRPr="00A57BFC">
          <w:rPr>
            <w:rFonts w:ascii="Times New Roman" w:hAnsi="Times New Roman" w:cs="Times New Roman"/>
            <w:color w:val="0000FF"/>
          </w:rPr>
          <w:t>пунктом 2.2</w:t>
        </w:r>
      </w:hyperlink>
      <w:r w:rsidRPr="00A57BFC">
        <w:rPr>
          <w:rFonts w:ascii="Times New Roman" w:hAnsi="Times New Roman" w:cs="Times New Roman"/>
        </w:rPr>
        <w:t xml:space="preserve"> настоящего раздела.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включение в договоры (соглашения), заключаемые в целях исполнения обязательств по Договору, согласия лиц, являющихся поставщиками (подрядчиками, исполнителями) по данным договорам (соглашениям), на осуществление Министерством и органами государственного финансового контроля края проверок соблюдения указанными поставщиками (подрядчиками, исполнителями) условий, целей и порядка предоставления Субсидии.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931"/>
      <w:bookmarkEnd w:id="5"/>
      <w:r w:rsidRPr="00A57BFC">
        <w:rPr>
          <w:rFonts w:ascii="Times New Roman" w:hAnsi="Times New Roman" w:cs="Times New Roman"/>
        </w:rPr>
        <w:t>2.2. Требования, которым должен соответствовать получатель Субсидии на 01 число месяца, предшествующего месяцу, в котором планируется проведение конкурсного отбора: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932"/>
      <w:bookmarkEnd w:id="6"/>
      <w:r w:rsidRPr="00A57BFC">
        <w:rPr>
          <w:rFonts w:ascii="Times New Roman" w:hAnsi="Times New Roman" w:cs="Times New Roman"/>
        </w:rPr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об обязательном социальном страховании от несчастных случаев на производстве и профессиональных заболеваний;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не иметь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края;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получатели - юридические лица не должны находиться в процессе реорганизации, ликвидации, банкротства, а Получатели - индивидуальные предприниматели не должны прекратить свою деятельность в качестве индивидуального предпринимателя;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(за исключением Получателей - индивидуальных предпринимателей);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- не быть получателем средств из краевого бюджета на основании иных нормативных правовых актов на цели, указанные в </w:t>
      </w:r>
      <w:hyperlink w:anchor="P2912" w:history="1">
        <w:r w:rsidRPr="00A57BFC">
          <w:rPr>
            <w:rFonts w:ascii="Times New Roman" w:hAnsi="Times New Roman" w:cs="Times New Roman"/>
            <w:color w:val="0000FF"/>
          </w:rPr>
          <w:t>пункте 1.2 раздела 1</w:t>
        </w:r>
      </w:hyperlink>
      <w:r w:rsidRPr="00A57BFC">
        <w:rPr>
          <w:rFonts w:ascii="Times New Roman" w:hAnsi="Times New Roman" w:cs="Times New Roman"/>
        </w:rPr>
        <w:t xml:space="preserve"> настоящего Порядка.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2.3. Конкурсный отбор проводится Министерством в двух номинациях: "Лучший туристский маршрут" и "Лучший объект туристского показа" по следующим видам туризма: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lastRenderedPageBreak/>
        <w:t>- культурно-познавательный;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этнографический;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научный;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социальный;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спортивно-оздоровительный;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приключенческий;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экологический;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лечебно-оздоровительный;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сельскохозяйственный;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семейный;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деловой;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событийный.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2.4. Министерство не позднее чем за 30 календарных дней до даты проведения конкурсного отбора размещает на официальном туристическом портале Хабаровского края travel.khv.ru извещение о проведении конкурсного отбора с указанием порядка и срока приема заявлений и документов на участие в конкурсном отборе (далее - извещение, заявление и срок соответственно), перечня прилагаемых к заявлению документов, даты, времени, места проведения конкурсного отбора и номинаций конкурсного отбора.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2952"/>
      <w:bookmarkEnd w:id="7"/>
      <w:r w:rsidRPr="00A57BFC">
        <w:rPr>
          <w:rFonts w:ascii="Times New Roman" w:hAnsi="Times New Roman" w:cs="Times New Roman"/>
        </w:rPr>
        <w:t>2.5. Представленные претендентами на получение Субсидии для участия в конкурсном отборе заявление и документы должны быть сброшюрованы, заверены печатью (при наличии), подписаны руководителем юридического лица или индивидуальным предпринимателем, являющимися претендентами на получение Субсидии.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Претендент на получение Субсидии вправе подать для участия в конкурсном отборе по каждой номинации не более одного заявления, представив в нем один проект.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2.6. Заявление и документы, представленные претендентами на получение Субсидии, а также Договор, представленный получателем Субсидии в соответствии с </w:t>
      </w:r>
      <w:hyperlink w:anchor="P3033" w:history="1">
        <w:r w:rsidRPr="00A57BFC">
          <w:rPr>
            <w:rFonts w:ascii="Times New Roman" w:hAnsi="Times New Roman" w:cs="Times New Roman"/>
            <w:color w:val="0000FF"/>
          </w:rPr>
          <w:t>пунктом 4.2 раздела 4</w:t>
        </w:r>
      </w:hyperlink>
      <w:r w:rsidRPr="00A57BFC">
        <w:rPr>
          <w:rFonts w:ascii="Times New Roman" w:hAnsi="Times New Roman" w:cs="Times New Roman"/>
        </w:rPr>
        <w:t xml:space="preserve"> настоящего Порядка,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 поступления и порядкового номера.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Днем поступления заявлений и документов в Министерство считается дата их регистрации.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957"/>
      <w:bookmarkEnd w:id="8"/>
      <w:r w:rsidRPr="00A57BFC">
        <w:rPr>
          <w:rFonts w:ascii="Times New Roman" w:hAnsi="Times New Roman" w:cs="Times New Roman"/>
        </w:rPr>
        <w:t xml:space="preserve">2.7. Для участия в конкурсном отборе претенденты на получение Субсидии представляют в срок, указанный в извещении, в Министерство заявление по </w:t>
      </w:r>
      <w:hyperlink w:anchor="P3074" w:history="1">
        <w:r w:rsidRPr="00A57BFC">
          <w:rPr>
            <w:rFonts w:ascii="Times New Roman" w:hAnsi="Times New Roman" w:cs="Times New Roman"/>
            <w:color w:val="0000FF"/>
          </w:rPr>
          <w:t>форме</w:t>
        </w:r>
      </w:hyperlink>
      <w:r w:rsidRPr="00A57BFC">
        <w:rPr>
          <w:rFonts w:ascii="Times New Roman" w:hAnsi="Times New Roman" w:cs="Times New Roman"/>
        </w:rPr>
        <w:t xml:space="preserve"> согласно приложению </w:t>
      </w:r>
      <w:r w:rsidR="00A57BFC">
        <w:rPr>
          <w:rFonts w:ascii="Times New Roman" w:hAnsi="Times New Roman" w:cs="Times New Roman"/>
        </w:rPr>
        <w:t>№</w:t>
      </w:r>
      <w:r w:rsidRPr="00A57BFC">
        <w:rPr>
          <w:rFonts w:ascii="Times New Roman" w:hAnsi="Times New Roman" w:cs="Times New Roman"/>
        </w:rPr>
        <w:t xml:space="preserve"> 1 к настоящему Порядку, к которому прилагают следующие документы: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а) проект разработки и обустройства объектов инфраструктуры туристского маршрута по </w:t>
      </w:r>
      <w:hyperlink w:anchor="P3151" w:history="1">
        <w:r w:rsidRPr="00A57BFC">
          <w:rPr>
            <w:rFonts w:ascii="Times New Roman" w:hAnsi="Times New Roman" w:cs="Times New Roman"/>
            <w:color w:val="0000FF"/>
          </w:rPr>
          <w:t>форме</w:t>
        </w:r>
      </w:hyperlink>
      <w:r w:rsidRPr="00A57BFC">
        <w:rPr>
          <w:rFonts w:ascii="Times New Roman" w:hAnsi="Times New Roman" w:cs="Times New Roman"/>
        </w:rPr>
        <w:t xml:space="preserve"> согласно приложению </w:t>
      </w:r>
      <w:r w:rsidR="00A57BFC">
        <w:rPr>
          <w:rFonts w:ascii="Times New Roman" w:hAnsi="Times New Roman" w:cs="Times New Roman"/>
        </w:rPr>
        <w:t>№</w:t>
      </w:r>
      <w:r w:rsidRPr="00A57BFC">
        <w:rPr>
          <w:rFonts w:ascii="Times New Roman" w:hAnsi="Times New Roman" w:cs="Times New Roman"/>
        </w:rPr>
        <w:t xml:space="preserve"> 2 к настоящему Порядку (далее - проект), справку-расчет о запрашиваемой сумме субсидии из краевого бюджета по </w:t>
      </w:r>
      <w:hyperlink w:anchor="P3230" w:history="1">
        <w:r w:rsidRPr="00A57BFC">
          <w:rPr>
            <w:rFonts w:ascii="Times New Roman" w:hAnsi="Times New Roman" w:cs="Times New Roman"/>
            <w:color w:val="0000FF"/>
          </w:rPr>
          <w:t>форме</w:t>
        </w:r>
      </w:hyperlink>
      <w:r w:rsidRPr="00A57BFC">
        <w:rPr>
          <w:rFonts w:ascii="Times New Roman" w:hAnsi="Times New Roman" w:cs="Times New Roman"/>
        </w:rPr>
        <w:t xml:space="preserve"> согласно приложению </w:t>
      </w:r>
      <w:r w:rsidR="00A57BFC">
        <w:rPr>
          <w:rFonts w:ascii="Times New Roman" w:hAnsi="Times New Roman" w:cs="Times New Roman"/>
        </w:rPr>
        <w:t>№</w:t>
      </w:r>
      <w:r w:rsidRPr="00A57BFC">
        <w:rPr>
          <w:rFonts w:ascii="Times New Roman" w:hAnsi="Times New Roman" w:cs="Times New Roman"/>
        </w:rPr>
        <w:t xml:space="preserve"> 3 к настоящему Порядку;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б) документы, подтверждающие фактически понесенные претендентами на получение Субсидии затраты на разработку и обустройство объектов инфраструктуры туристских маршрутов в сфере внутреннего и въездного туризма: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lastRenderedPageBreak/>
        <w:t>- копии первичных учетных документов (приказов, соглашений, договоров, счетов, счетов-фактур, товарных накладных унифицированной формы или актов выполненных работ, сертификатов качества или копии технических паспортов, других документов, подтверждающих проведение хозяйственной операции, установленные в соответствии с договором, законом или другой правовой формой), платежных документов, подтверждающих фактически понесенные затраты на разработку и обустройство туристского маршрута (объекта туристского показа) в текущем финансовом году;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в) фото-, видеоматериалы, рекламная продукция, проспекты, отзывы потребителей и иные материалы, имеющие отношение к представляемому проектом объекту туристского показа, туристскому маршруту;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г) гарантийное письмо, подписанное руководителем претендента на получение Субсидии: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об отсутствии у претендента на получение Субсидии по состоянию на 01 число месяца, предшествующего месяцу, в котором планируется проведение конкурсного отбора,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края, и иной просроченной задолженности перед краевым бюджетом;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о том, что претендент на получение Субсидии по состоянию на 01 число месяца, предшествующего месяцу, в котором планируется проведение конкурсного отбора,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(за исключением претендента на получение Субсидии - индивидуального предпринимателя);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об отсутствии по состоянию на 01 число месяца, предшествующего месяцу, в котором планируется проведение конкурсного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- о неполучении претендентом на получение Субсидии по состоянию на 01 число месяца, предшествующего месяцу, в котором планируется проведение конкурсного отбора, средств из краевого бюджета на основании иных нормативных правовых актов на цели, указанные в </w:t>
      </w:r>
      <w:hyperlink w:anchor="P2912" w:history="1">
        <w:r w:rsidRPr="00A57BFC">
          <w:rPr>
            <w:rFonts w:ascii="Times New Roman" w:hAnsi="Times New Roman" w:cs="Times New Roman"/>
            <w:color w:val="0000FF"/>
          </w:rPr>
          <w:t>пункте 1.2 раздела 1</w:t>
        </w:r>
      </w:hyperlink>
      <w:r w:rsidRPr="00A57BFC">
        <w:rPr>
          <w:rFonts w:ascii="Times New Roman" w:hAnsi="Times New Roman" w:cs="Times New Roman"/>
        </w:rPr>
        <w:t xml:space="preserve"> настоящих Порядка и условий.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об отсутствии по состоянию на 01 число месяца, в котором претендент на получение Субсидии подал заявление на участие в конкурсном отборе, задолженности по заработной плате перед работниками претендента на получение Субсидии, об обеспечении среднемесячной заработной платы работников претендента на получение Субсидии не ниже размера минимальной заработной платы в крае.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2968"/>
      <w:bookmarkEnd w:id="9"/>
      <w:r w:rsidRPr="00A57BFC">
        <w:rPr>
          <w:rFonts w:ascii="Times New Roman" w:hAnsi="Times New Roman" w:cs="Times New Roman"/>
        </w:rPr>
        <w:t xml:space="preserve">2.8. Претенденты на получение Субсидии также вправе по собственной инициативе дополнительно к документам, указанным в </w:t>
      </w:r>
      <w:hyperlink w:anchor="P2957" w:history="1">
        <w:r w:rsidRPr="00A57BFC">
          <w:rPr>
            <w:rFonts w:ascii="Times New Roman" w:hAnsi="Times New Roman" w:cs="Times New Roman"/>
            <w:color w:val="0000FF"/>
          </w:rPr>
          <w:t>пункте 2.7</w:t>
        </w:r>
      </w:hyperlink>
      <w:r w:rsidRPr="00A57BFC">
        <w:rPr>
          <w:rFonts w:ascii="Times New Roman" w:hAnsi="Times New Roman" w:cs="Times New Roman"/>
        </w:rPr>
        <w:t xml:space="preserve"> настоящего раздела, представить в Министерство следующие документы: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1) выписку из Единого государственного реестра юридических лиц либо из Единого государственного реестра индивидуальных предпринимателей в отношении претендента на получение субсидии, выданную не ранее 01 числа месяца, в котором планируется проведение конкурсного отбора;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2) сведения Фонда социального страхования Российской Федерации по состоянию на 01 число месяца, в котором планируется проведение конкурсного отбора, об отсутствии у заявителя </w:t>
      </w:r>
      <w:r w:rsidRPr="00A57BFC">
        <w:rPr>
          <w:rFonts w:ascii="Times New Roman" w:hAnsi="Times New Roman" w:cs="Times New Roman"/>
        </w:rPr>
        <w:lastRenderedPageBreak/>
        <w:t>задолженности по страховым взносам на обязательное социальное страхование от несчастных случаев на производстве и профессиональных заболеваний и иным обязательным платежам в бюджет Фонда социального страхования Российской Федерации, срок исполнения по которым наступил в соответствии с законодательством Российской Федерации.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В случае, если указанные документы не представлены претендентом на получение Субсидии по собственной инициативе, а также в целях проверки соответствия претендента на получение Субсидии условиям предоставления субсидии, установленным </w:t>
      </w:r>
      <w:hyperlink w:anchor="P2932" w:history="1">
        <w:r w:rsidRPr="00A57BFC">
          <w:rPr>
            <w:rFonts w:ascii="Times New Roman" w:hAnsi="Times New Roman" w:cs="Times New Roman"/>
            <w:color w:val="0000FF"/>
          </w:rPr>
          <w:t>абзацем 2 пункта 2.2</w:t>
        </w:r>
      </w:hyperlink>
      <w:r w:rsidRPr="00A57BFC">
        <w:rPr>
          <w:rFonts w:ascii="Times New Roman" w:hAnsi="Times New Roman" w:cs="Times New Roman"/>
        </w:rPr>
        <w:t xml:space="preserve"> настоящего раздела, Министерство не позднее трех рабочих дней со дня регистрации, указанных в </w:t>
      </w:r>
      <w:hyperlink w:anchor="P2957" w:history="1">
        <w:r w:rsidRPr="00A57BFC">
          <w:rPr>
            <w:rFonts w:ascii="Times New Roman" w:hAnsi="Times New Roman" w:cs="Times New Roman"/>
            <w:color w:val="0000FF"/>
          </w:rPr>
          <w:t>пункте 2.7</w:t>
        </w:r>
      </w:hyperlink>
      <w:r w:rsidRPr="00A57BFC">
        <w:rPr>
          <w:rFonts w:ascii="Times New Roman" w:hAnsi="Times New Roman" w:cs="Times New Roman"/>
        </w:rPr>
        <w:t xml:space="preserve"> настоящего раздела, самостоятельно получает документы и информацию, предусмотренные настоящим пунктом, посредством межведомственного взаимодействия и с использованием государственных автоматизированных информационных систем.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Непредставление указанных в настоящем пункте документов не является основанием для отказа в допуске претендента на получение Субсидии к участию в конкурсном отборе.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2.9. Представленные заявления и документы возврату претендентам на получение Субсидии не подлежат.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974"/>
      <w:bookmarkEnd w:id="10"/>
      <w:r w:rsidRPr="00A57BFC">
        <w:rPr>
          <w:rFonts w:ascii="Times New Roman" w:hAnsi="Times New Roman" w:cs="Times New Roman"/>
        </w:rPr>
        <w:t xml:space="preserve">2.10. Министерство рассматривает документы и информацию, полученные Министерством в соответствии с </w:t>
      </w:r>
      <w:hyperlink w:anchor="P2957" w:history="1">
        <w:r w:rsidRPr="00A57BFC">
          <w:rPr>
            <w:rFonts w:ascii="Times New Roman" w:hAnsi="Times New Roman" w:cs="Times New Roman"/>
            <w:color w:val="0000FF"/>
          </w:rPr>
          <w:t>пунктами 2.7</w:t>
        </w:r>
      </w:hyperlink>
      <w:r w:rsidRPr="00A57BFC">
        <w:rPr>
          <w:rFonts w:ascii="Times New Roman" w:hAnsi="Times New Roman" w:cs="Times New Roman"/>
        </w:rPr>
        <w:t xml:space="preserve">, </w:t>
      </w:r>
      <w:hyperlink w:anchor="P2968" w:history="1">
        <w:r w:rsidRPr="00A57BFC">
          <w:rPr>
            <w:rFonts w:ascii="Times New Roman" w:hAnsi="Times New Roman" w:cs="Times New Roman"/>
            <w:color w:val="0000FF"/>
          </w:rPr>
          <w:t>2.8</w:t>
        </w:r>
      </w:hyperlink>
      <w:r w:rsidRPr="00A57BFC">
        <w:rPr>
          <w:rFonts w:ascii="Times New Roman" w:hAnsi="Times New Roman" w:cs="Times New Roman"/>
        </w:rPr>
        <w:t xml:space="preserve"> настоящего раздела, в течение 14 календарных дней после окончания срока приема заявлений и документов, указанного в извещении, и по результатам их рассмотрения принимает одно из следующих решений: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- о допуске претендента на получение Субсидии к участию в конкурсном отборе в случае отсутствия оснований для принятия решения об отказе в допуске к участию в конкурсном отборе, предусмотренных </w:t>
      </w:r>
      <w:hyperlink w:anchor="P2977" w:history="1">
        <w:r w:rsidRPr="00A57BFC">
          <w:rPr>
            <w:rFonts w:ascii="Times New Roman" w:hAnsi="Times New Roman" w:cs="Times New Roman"/>
            <w:color w:val="0000FF"/>
          </w:rPr>
          <w:t>пунктом 2.11</w:t>
        </w:r>
      </w:hyperlink>
      <w:r w:rsidRPr="00A57BFC">
        <w:rPr>
          <w:rFonts w:ascii="Times New Roman" w:hAnsi="Times New Roman" w:cs="Times New Roman"/>
        </w:rPr>
        <w:t xml:space="preserve"> настоящего раздела;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- об отказе в допуске претендента на получение Субсидии к участию в конкурсном отборе в случае наличия оснований для принятия решения об отказе в допуске к участию в конкурсном отборе, предусмотренных </w:t>
      </w:r>
      <w:hyperlink w:anchor="P2977" w:history="1">
        <w:r w:rsidRPr="00A57BFC">
          <w:rPr>
            <w:rFonts w:ascii="Times New Roman" w:hAnsi="Times New Roman" w:cs="Times New Roman"/>
            <w:color w:val="0000FF"/>
          </w:rPr>
          <w:t>пунктом 2.11</w:t>
        </w:r>
      </w:hyperlink>
      <w:r w:rsidRPr="00A57BFC">
        <w:rPr>
          <w:rFonts w:ascii="Times New Roman" w:hAnsi="Times New Roman" w:cs="Times New Roman"/>
        </w:rPr>
        <w:t xml:space="preserve"> настоящего раздела.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977"/>
      <w:bookmarkEnd w:id="11"/>
      <w:r w:rsidRPr="00A57BFC">
        <w:rPr>
          <w:rFonts w:ascii="Times New Roman" w:hAnsi="Times New Roman" w:cs="Times New Roman"/>
        </w:rPr>
        <w:t>2.11. Основаниями для принятия Министерством решения об отказе в допуске к участию в конкурсном отборе являются: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1) истечение срока предоставления заявления и документов, предусмотренных </w:t>
      </w:r>
      <w:hyperlink w:anchor="P2957" w:history="1">
        <w:r w:rsidRPr="00A57BFC">
          <w:rPr>
            <w:rFonts w:ascii="Times New Roman" w:hAnsi="Times New Roman" w:cs="Times New Roman"/>
            <w:color w:val="0000FF"/>
          </w:rPr>
          <w:t>пунктом 2.7</w:t>
        </w:r>
      </w:hyperlink>
      <w:r w:rsidRPr="00A57BFC">
        <w:rPr>
          <w:rFonts w:ascii="Times New Roman" w:hAnsi="Times New Roman" w:cs="Times New Roman"/>
        </w:rPr>
        <w:t xml:space="preserve"> настоящего раздела;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2) несоответствие претендента на получение Субсидии условиям, установленным </w:t>
      </w:r>
      <w:hyperlink w:anchor="P2924" w:history="1">
        <w:r w:rsidRPr="00A57BFC">
          <w:rPr>
            <w:rFonts w:ascii="Times New Roman" w:hAnsi="Times New Roman" w:cs="Times New Roman"/>
            <w:color w:val="0000FF"/>
          </w:rPr>
          <w:t>абзацами 2</w:t>
        </w:r>
      </w:hyperlink>
      <w:r w:rsidRPr="00A57BFC">
        <w:rPr>
          <w:rFonts w:ascii="Times New Roman" w:hAnsi="Times New Roman" w:cs="Times New Roman"/>
        </w:rPr>
        <w:t xml:space="preserve">, </w:t>
      </w:r>
      <w:hyperlink w:anchor="P2927" w:history="1">
        <w:r w:rsidRPr="00A57BFC">
          <w:rPr>
            <w:rFonts w:ascii="Times New Roman" w:hAnsi="Times New Roman" w:cs="Times New Roman"/>
            <w:color w:val="0000FF"/>
          </w:rPr>
          <w:t>5</w:t>
        </w:r>
      </w:hyperlink>
      <w:r w:rsidRPr="00A57BFC">
        <w:rPr>
          <w:rFonts w:ascii="Times New Roman" w:hAnsi="Times New Roman" w:cs="Times New Roman"/>
        </w:rPr>
        <w:t xml:space="preserve">, </w:t>
      </w:r>
      <w:hyperlink w:anchor="P2928" w:history="1">
        <w:r w:rsidRPr="00A57BFC">
          <w:rPr>
            <w:rFonts w:ascii="Times New Roman" w:hAnsi="Times New Roman" w:cs="Times New Roman"/>
            <w:color w:val="0000FF"/>
          </w:rPr>
          <w:t>6 пункта 2.1</w:t>
        </w:r>
      </w:hyperlink>
      <w:r w:rsidRPr="00A57BFC">
        <w:rPr>
          <w:rFonts w:ascii="Times New Roman" w:hAnsi="Times New Roman" w:cs="Times New Roman"/>
        </w:rPr>
        <w:t xml:space="preserve">, и требованиям, установленным </w:t>
      </w:r>
      <w:hyperlink w:anchor="P2931" w:history="1">
        <w:r w:rsidRPr="00A57BFC">
          <w:rPr>
            <w:rFonts w:ascii="Times New Roman" w:hAnsi="Times New Roman" w:cs="Times New Roman"/>
            <w:color w:val="0000FF"/>
          </w:rPr>
          <w:t>пунктом 2.2</w:t>
        </w:r>
      </w:hyperlink>
      <w:r w:rsidRPr="00A57BFC">
        <w:rPr>
          <w:rFonts w:ascii="Times New Roman" w:hAnsi="Times New Roman" w:cs="Times New Roman"/>
        </w:rPr>
        <w:t xml:space="preserve"> настоящего раздела;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3) предоставленные документы не соответствуют требованиям, установленным </w:t>
      </w:r>
      <w:hyperlink w:anchor="P2952" w:history="1">
        <w:r w:rsidRPr="00A57BFC">
          <w:rPr>
            <w:rFonts w:ascii="Times New Roman" w:hAnsi="Times New Roman" w:cs="Times New Roman"/>
            <w:color w:val="0000FF"/>
          </w:rPr>
          <w:t>пунктами 2.5</w:t>
        </w:r>
      </w:hyperlink>
      <w:r w:rsidRPr="00A57BFC">
        <w:rPr>
          <w:rFonts w:ascii="Times New Roman" w:hAnsi="Times New Roman" w:cs="Times New Roman"/>
        </w:rPr>
        <w:t xml:space="preserve">, </w:t>
      </w:r>
      <w:hyperlink w:anchor="P2957" w:history="1">
        <w:r w:rsidRPr="00A57BFC">
          <w:rPr>
            <w:rFonts w:ascii="Times New Roman" w:hAnsi="Times New Roman" w:cs="Times New Roman"/>
            <w:color w:val="0000FF"/>
          </w:rPr>
          <w:t>2.7</w:t>
        </w:r>
      </w:hyperlink>
      <w:r w:rsidRPr="00A57BFC">
        <w:rPr>
          <w:rFonts w:ascii="Times New Roman" w:hAnsi="Times New Roman" w:cs="Times New Roman"/>
        </w:rPr>
        <w:t xml:space="preserve"> настоящего раздела, в том числе представлены не в полном объеме, предусмотренном </w:t>
      </w:r>
      <w:hyperlink w:anchor="P2957" w:history="1">
        <w:r w:rsidRPr="00A57BFC">
          <w:rPr>
            <w:rFonts w:ascii="Times New Roman" w:hAnsi="Times New Roman" w:cs="Times New Roman"/>
            <w:color w:val="0000FF"/>
          </w:rPr>
          <w:t>пунктом 2.7</w:t>
        </w:r>
      </w:hyperlink>
      <w:r w:rsidRPr="00A57BFC">
        <w:rPr>
          <w:rFonts w:ascii="Times New Roman" w:hAnsi="Times New Roman" w:cs="Times New Roman"/>
        </w:rPr>
        <w:t xml:space="preserve"> настоящего раздела, а также наличие недостоверной информации в предоставленных документах.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2.12. Претендентам на получение Субсидии, допущенным к участию в конкурсном отборе, и претендентам на получение Субсидии, не допущенным к участию в конкурсном отборе, направляют посредством почтовой или электронной связи уведомления о принятых Министерством решениях в соответствии с </w:t>
      </w:r>
      <w:hyperlink w:anchor="P2974" w:history="1">
        <w:r w:rsidRPr="00A57BFC">
          <w:rPr>
            <w:rFonts w:ascii="Times New Roman" w:hAnsi="Times New Roman" w:cs="Times New Roman"/>
            <w:color w:val="0000FF"/>
          </w:rPr>
          <w:t>пунктом 2.10</w:t>
        </w:r>
      </w:hyperlink>
      <w:r w:rsidRPr="00A57BFC">
        <w:rPr>
          <w:rFonts w:ascii="Times New Roman" w:hAnsi="Times New Roman" w:cs="Times New Roman"/>
        </w:rPr>
        <w:t xml:space="preserve"> настоящего раздела в течение пяти рабочих дней, следующих за днем принятия решения.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2.13. Конкурсный отбор претендентов на получение Субсидии, в отношении которых принято решение о допуске к участию в конкурсном отборе, проводится Министерством в день, установленный в извещении, посредством оценки проектов в соответствии с установленными в </w:t>
      </w:r>
      <w:hyperlink w:anchor="P3307" w:history="1">
        <w:r w:rsidRPr="00A57BFC">
          <w:rPr>
            <w:rFonts w:ascii="Times New Roman" w:hAnsi="Times New Roman" w:cs="Times New Roman"/>
            <w:color w:val="0000FF"/>
          </w:rPr>
          <w:t xml:space="preserve">приложении </w:t>
        </w:r>
        <w:r w:rsidR="00A57BFC">
          <w:rPr>
            <w:rFonts w:ascii="Times New Roman" w:hAnsi="Times New Roman" w:cs="Times New Roman"/>
            <w:color w:val="0000FF"/>
          </w:rPr>
          <w:t>№</w:t>
        </w:r>
        <w:r w:rsidRPr="00A57BFC">
          <w:rPr>
            <w:rFonts w:ascii="Times New Roman" w:hAnsi="Times New Roman" w:cs="Times New Roman"/>
            <w:color w:val="0000FF"/>
          </w:rPr>
          <w:t xml:space="preserve"> 4</w:t>
        </w:r>
      </w:hyperlink>
      <w:r w:rsidRPr="00A57BFC">
        <w:rPr>
          <w:rFonts w:ascii="Times New Roman" w:hAnsi="Times New Roman" w:cs="Times New Roman"/>
        </w:rPr>
        <w:t xml:space="preserve"> или </w:t>
      </w:r>
      <w:hyperlink w:anchor="P3432" w:history="1">
        <w:r w:rsidRPr="00A57BFC">
          <w:rPr>
            <w:rFonts w:ascii="Times New Roman" w:hAnsi="Times New Roman" w:cs="Times New Roman"/>
            <w:color w:val="0000FF"/>
          </w:rPr>
          <w:t xml:space="preserve">приложении </w:t>
        </w:r>
        <w:r w:rsidR="00A57BFC">
          <w:rPr>
            <w:rFonts w:ascii="Times New Roman" w:hAnsi="Times New Roman" w:cs="Times New Roman"/>
            <w:color w:val="0000FF"/>
          </w:rPr>
          <w:t>№</w:t>
        </w:r>
        <w:r w:rsidRPr="00A57BFC">
          <w:rPr>
            <w:rFonts w:ascii="Times New Roman" w:hAnsi="Times New Roman" w:cs="Times New Roman"/>
            <w:color w:val="0000FF"/>
          </w:rPr>
          <w:t xml:space="preserve"> 5</w:t>
        </w:r>
      </w:hyperlink>
      <w:r w:rsidRPr="00A57BFC">
        <w:rPr>
          <w:rFonts w:ascii="Times New Roman" w:hAnsi="Times New Roman" w:cs="Times New Roman"/>
        </w:rPr>
        <w:t xml:space="preserve"> к настоящему Положению критериями оценки, в зависимости от указанной в заявлении претендентом номинации.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2.14. Победители конкурсного отбора определяются в соответствии с суммой баллов, </w:t>
      </w:r>
      <w:r w:rsidRPr="00A57BFC">
        <w:rPr>
          <w:rFonts w:ascii="Times New Roman" w:hAnsi="Times New Roman" w:cs="Times New Roman"/>
        </w:rPr>
        <w:lastRenderedPageBreak/>
        <w:t xml:space="preserve">определяемой в соответствии с количеством баллов, присваиваемых каждому заявлению в листах оценки заявлений, формы которых установлены в </w:t>
      </w:r>
      <w:hyperlink w:anchor="P3307" w:history="1">
        <w:r w:rsidRPr="00A57BFC">
          <w:rPr>
            <w:rFonts w:ascii="Times New Roman" w:hAnsi="Times New Roman" w:cs="Times New Roman"/>
            <w:color w:val="0000FF"/>
          </w:rPr>
          <w:t xml:space="preserve">Приложении </w:t>
        </w:r>
        <w:r w:rsidR="00A57BFC">
          <w:rPr>
            <w:rFonts w:ascii="Times New Roman" w:hAnsi="Times New Roman" w:cs="Times New Roman"/>
            <w:color w:val="0000FF"/>
          </w:rPr>
          <w:t>№</w:t>
        </w:r>
        <w:r w:rsidRPr="00A57BFC">
          <w:rPr>
            <w:rFonts w:ascii="Times New Roman" w:hAnsi="Times New Roman" w:cs="Times New Roman"/>
            <w:color w:val="0000FF"/>
          </w:rPr>
          <w:t xml:space="preserve"> 4</w:t>
        </w:r>
      </w:hyperlink>
      <w:r w:rsidRPr="00A57BFC">
        <w:rPr>
          <w:rFonts w:ascii="Times New Roman" w:hAnsi="Times New Roman" w:cs="Times New Roman"/>
        </w:rPr>
        <w:t xml:space="preserve">, </w:t>
      </w:r>
      <w:hyperlink w:anchor="P3432" w:history="1">
        <w:r w:rsidRPr="00A57BFC">
          <w:rPr>
            <w:rFonts w:ascii="Times New Roman" w:hAnsi="Times New Roman" w:cs="Times New Roman"/>
            <w:color w:val="0000FF"/>
          </w:rPr>
          <w:t xml:space="preserve">Приложении </w:t>
        </w:r>
        <w:r w:rsidR="00A57BFC">
          <w:rPr>
            <w:rFonts w:ascii="Times New Roman" w:hAnsi="Times New Roman" w:cs="Times New Roman"/>
            <w:color w:val="0000FF"/>
          </w:rPr>
          <w:t>№</w:t>
        </w:r>
        <w:r w:rsidRPr="00A57BFC">
          <w:rPr>
            <w:rFonts w:ascii="Times New Roman" w:hAnsi="Times New Roman" w:cs="Times New Roman"/>
            <w:color w:val="0000FF"/>
          </w:rPr>
          <w:t xml:space="preserve"> 5</w:t>
        </w:r>
      </w:hyperlink>
      <w:r w:rsidRPr="00A57BFC">
        <w:rPr>
          <w:rFonts w:ascii="Times New Roman" w:hAnsi="Times New Roman" w:cs="Times New Roman"/>
        </w:rPr>
        <w:t xml:space="preserve"> к настоящему Порядку, соответственно номинации по каждому из критериев оценки.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Победителями признаются претенденты на получение Субсидии, заявления которых набрали наибольшую сумму баллов в каждой номинации.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 каждой номинации определяется не более 3 победителей.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 случае равного количества баллов у претендентов на получение Субсидии победителем конкурсного отбора признается претендент на получение Субсидии, заявление и документы которого поступили ранее остальных в соответствии с регистрацией заявления и документов.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988"/>
      <w:bookmarkEnd w:id="12"/>
      <w:r w:rsidRPr="00A57BFC">
        <w:rPr>
          <w:rFonts w:ascii="Times New Roman" w:hAnsi="Times New Roman" w:cs="Times New Roman"/>
        </w:rPr>
        <w:t>2.15. Итоги конкурсного отбора в течение 2 рабочих дней со дня проведения конкурсного отбора оформляются приказом Министерства о результатах конкурсного отбора (далее - приказ), в котором указываются: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список претендентов на получение Субсидии, допущенных к участию в конкурсном отборе;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список победителей конкурсного отбора с указанием суммы баллов по итогам конкурсного отбора;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- размер Субсидии, предоставляемой каждому из победителей конкурсного отбора, определенный в соответствии с </w:t>
      </w:r>
      <w:hyperlink w:anchor="P2995" w:history="1">
        <w:r w:rsidRPr="00A57BFC">
          <w:rPr>
            <w:rFonts w:ascii="Times New Roman" w:hAnsi="Times New Roman" w:cs="Times New Roman"/>
            <w:color w:val="0000FF"/>
          </w:rPr>
          <w:t>разделом 3</w:t>
        </w:r>
      </w:hyperlink>
      <w:r w:rsidRPr="00A57BFC">
        <w:rPr>
          <w:rFonts w:ascii="Times New Roman" w:hAnsi="Times New Roman" w:cs="Times New Roman"/>
        </w:rPr>
        <w:t xml:space="preserve"> настоящего Порядка.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Приказ размещается на официальном туристическом портале Хабаровского края travel.khv.ru в течение 1 рабочего дня, следующего за днем проведения конкурсного отбора.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3" w:name="P2995"/>
      <w:bookmarkEnd w:id="13"/>
      <w:r w:rsidRPr="00A57BFC">
        <w:rPr>
          <w:rFonts w:ascii="Times New Roman" w:hAnsi="Times New Roman" w:cs="Times New Roman"/>
        </w:rPr>
        <w:t>3. Размер субсидии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2997"/>
      <w:bookmarkEnd w:id="14"/>
      <w:r w:rsidRPr="00A57BFC">
        <w:rPr>
          <w:rFonts w:ascii="Times New Roman" w:hAnsi="Times New Roman" w:cs="Times New Roman"/>
        </w:rPr>
        <w:t>3.1. В случае, если заявления на участие в конкурсном отборе поданы по двум номинациям, размер Субсидии, предоставляемый i-победителю конкурсного отбора, определяется Министерством по следующей формуле: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46212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8"/>
        </w:rPr>
        <w:pict>
          <v:shape id="_x0000_i1025" style="width:95.65pt;height:39.75pt" coordsize="" o:spt="100" adj="0,,0" path="" filled="f" stroked="f">
            <v:stroke joinstyle="miter"/>
            <v:imagedata r:id="rId5" o:title="base_23563_129354_32768"/>
            <v:formulas/>
            <v:path o:connecttype="segments"/>
          </v:shape>
        </w:pic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где: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57BFC">
        <w:rPr>
          <w:rFonts w:ascii="Times New Roman" w:hAnsi="Times New Roman" w:cs="Times New Roman"/>
        </w:rPr>
        <w:t>G</w:t>
      </w:r>
      <w:r w:rsidRPr="00A57BFC">
        <w:rPr>
          <w:rFonts w:ascii="Times New Roman" w:hAnsi="Times New Roman" w:cs="Times New Roman"/>
          <w:vertAlign w:val="subscript"/>
        </w:rPr>
        <w:t>i</w:t>
      </w:r>
      <w:proofErr w:type="spellEnd"/>
      <w:r w:rsidRPr="00A57BFC">
        <w:rPr>
          <w:rFonts w:ascii="Times New Roman" w:hAnsi="Times New Roman" w:cs="Times New Roman"/>
        </w:rPr>
        <w:t xml:space="preserve"> - размер Субсидии i-победителя конкурсного отбора;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57BFC">
        <w:rPr>
          <w:rFonts w:ascii="Times New Roman" w:hAnsi="Times New Roman" w:cs="Times New Roman"/>
        </w:rPr>
        <w:t>S</w:t>
      </w:r>
      <w:r w:rsidRPr="00A57BFC">
        <w:rPr>
          <w:rFonts w:ascii="Times New Roman" w:hAnsi="Times New Roman" w:cs="Times New Roman"/>
          <w:vertAlign w:val="subscript"/>
        </w:rPr>
        <w:t>i</w:t>
      </w:r>
      <w:proofErr w:type="spellEnd"/>
      <w:r w:rsidRPr="00A57BFC">
        <w:rPr>
          <w:rFonts w:ascii="Times New Roman" w:hAnsi="Times New Roman" w:cs="Times New Roman"/>
        </w:rPr>
        <w:t xml:space="preserve"> - объем затрат, фактически понесенных i - победителем конкурсного отбора затрат на разработку и обустройство объектов инфраструктуры туристских маршрутов в одной номинации;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57BFC">
        <w:rPr>
          <w:rFonts w:ascii="Times New Roman" w:hAnsi="Times New Roman" w:cs="Times New Roman"/>
        </w:rPr>
        <w:t>S</w:t>
      </w:r>
      <w:r w:rsidRPr="00A57BFC">
        <w:rPr>
          <w:rFonts w:ascii="Times New Roman" w:hAnsi="Times New Roman" w:cs="Times New Roman"/>
          <w:vertAlign w:val="subscript"/>
        </w:rPr>
        <w:t>общ</w:t>
      </w:r>
      <w:proofErr w:type="spellEnd"/>
      <w:r w:rsidRPr="00A57BFC">
        <w:rPr>
          <w:rFonts w:ascii="Times New Roman" w:hAnsi="Times New Roman" w:cs="Times New Roman"/>
        </w:rPr>
        <w:t xml:space="preserve"> - объем затрат, фактически понесенных победителями конкурсного отбора затрат на разработку и обустройство объектов инфраструктуры туристских маршрутов в обеих номинациях;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57BFC">
        <w:rPr>
          <w:rFonts w:ascii="Times New Roman" w:hAnsi="Times New Roman" w:cs="Times New Roman"/>
        </w:rPr>
        <w:t>G</w:t>
      </w:r>
      <w:r w:rsidRPr="00A57BFC">
        <w:rPr>
          <w:rFonts w:ascii="Times New Roman" w:hAnsi="Times New Roman" w:cs="Times New Roman"/>
          <w:vertAlign w:val="subscript"/>
        </w:rPr>
        <w:t>общ</w:t>
      </w:r>
      <w:proofErr w:type="spellEnd"/>
      <w:r w:rsidRPr="00A57BFC">
        <w:rPr>
          <w:rFonts w:ascii="Times New Roman" w:hAnsi="Times New Roman" w:cs="Times New Roman"/>
        </w:rPr>
        <w:t xml:space="preserve"> - объем бюджетных ассигнований на предоставление Субсидии, предусмотренный в текущем финансовом году законом о краевом бюджете на текущий финансовый год и плановый период и (или) сводной бюджетной росписью краевого бюджета на цели, указанные в </w:t>
      </w:r>
      <w:hyperlink w:anchor="P2912" w:history="1">
        <w:r w:rsidRPr="00A57BFC">
          <w:rPr>
            <w:rFonts w:ascii="Times New Roman" w:hAnsi="Times New Roman" w:cs="Times New Roman"/>
            <w:color w:val="0000FF"/>
          </w:rPr>
          <w:t>пункте 1.2</w:t>
        </w:r>
      </w:hyperlink>
      <w:r w:rsidRPr="00A57BFC">
        <w:rPr>
          <w:rFonts w:ascii="Times New Roman" w:hAnsi="Times New Roman" w:cs="Times New Roman"/>
        </w:rPr>
        <w:t xml:space="preserve"> настоящего Порядка.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3.1.1. Размер Субсидии i-победителя конкурсного отбора не может превышать 85 процентов от фактически понесенных i-победителем конкурсного отбора затрат на разработку и обустройство объектов инфраструктуры туристских маршрутов.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3.1.2. Если размер Субсидии i-победителя конкурсного отбора превышает 85 процентов от фактически понесенных i-победителем конкурсного отбора затрат на разработку и обустройство </w:t>
      </w:r>
      <w:r w:rsidRPr="00A57BFC">
        <w:rPr>
          <w:rFonts w:ascii="Times New Roman" w:hAnsi="Times New Roman" w:cs="Times New Roman"/>
        </w:rPr>
        <w:lastRenderedPageBreak/>
        <w:t>объектов инфраструктуры туристских маршрутов, то Субсидия предоставляется в размере 85 процентов от фактически понесенных i-победителем конкурсного отбора затрат на разработку и обустройство объектов инфраструктуры туристских маршрутов.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3.1.3. В случае превышения суммы Субсидий, причитающихся победителям конкурсного отбора в обеих номинациях, над объемом средств, предусмотренных на текущий финансовый год законом о краевом бюджете на текущий финансовый год и плановый период и (или) сводной бюджетной росписью краевого бюджета, Министерство уменьшает размер Субсидии, определенный согласно </w:t>
      </w:r>
      <w:hyperlink w:anchor="P2997" w:history="1">
        <w:r w:rsidRPr="00A57BFC">
          <w:rPr>
            <w:rFonts w:ascii="Times New Roman" w:hAnsi="Times New Roman" w:cs="Times New Roman"/>
            <w:color w:val="0000FF"/>
          </w:rPr>
          <w:t>пункту 3.1</w:t>
        </w:r>
      </w:hyperlink>
      <w:r w:rsidRPr="00A57BFC">
        <w:rPr>
          <w:rFonts w:ascii="Times New Roman" w:hAnsi="Times New Roman" w:cs="Times New Roman"/>
        </w:rPr>
        <w:t xml:space="preserve"> настоящего раздела, пропорционально между победителями конкурсного отбора в обеих номинациях.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3.2. В случае, если заявления на участие в конкурсном отборе поданы только в одной из номинаций, размер Субсидии, предоставляемый i-победителю конкурсного отбора, определяется Министерством по следующей формуле: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46212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pict>
          <v:shape id="_x0000_i1026" style="width:65.55pt;height:35.45pt" coordsize="" o:spt="100" adj="0,,0" path="" filled="f" stroked="f">
            <v:stroke joinstyle="miter"/>
            <v:imagedata r:id="rId6" o:title="base_23563_129354_32769"/>
            <v:formulas/>
            <v:path o:connecttype="segments"/>
          </v:shape>
        </w:pic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где: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57BFC">
        <w:rPr>
          <w:rFonts w:ascii="Times New Roman" w:hAnsi="Times New Roman" w:cs="Times New Roman"/>
        </w:rPr>
        <w:t>G</w:t>
      </w:r>
      <w:r w:rsidRPr="00A57BFC">
        <w:rPr>
          <w:rFonts w:ascii="Times New Roman" w:hAnsi="Times New Roman" w:cs="Times New Roman"/>
          <w:vertAlign w:val="subscript"/>
        </w:rPr>
        <w:t>i</w:t>
      </w:r>
      <w:proofErr w:type="spellEnd"/>
      <w:r w:rsidRPr="00A57BFC">
        <w:rPr>
          <w:rFonts w:ascii="Times New Roman" w:hAnsi="Times New Roman" w:cs="Times New Roman"/>
        </w:rPr>
        <w:t xml:space="preserve"> - размер Субсидии i-победителя конкурсного отбора в номинации;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57BFC">
        <w:rPr>
          <w:rFonts w:ascii="Times New Roman" w:hAnsi="Times New Roman" w:cs="Times New Roman"/>
        </w:rPr>
        <w:t>G</w:t>
      </w:r>
      <w:r w:rsidRPr="00A57BFC">
        <w:rPr>
          <w:rFonts w:ascii="Times New Roman" w:hAnsi="Times New Roman" w:cs="Times New Roman"/>
          <w:vertAlign w:val="subscript"/>
        </w:rPr>
        <w:t>общ</w:t>
      </w:r>
      <w:proofErr w:type="spellEnd"/>
      <w:r w:rsidRPr="00A57BFC">
        <w:rPr>
          <w:rFonts w:ascii="Times New Roman" w:hAnsi="Times New Roman" w:cs="Times New Roman"/>
        </w:rPr>
        <w:t xml:space="preserve"> - объем бюджетных ассигнований на предоставление Субсидии, предусмотренный в текущем финансовом году законом о краевом бюджете на текущий финансовый год и плановый период и (или) сводной бюджетной росписью краевого бюджета на цели, указанные в </w:t>
      </w:r>
      <w:hyperlink w:anchor="P2912" w:history="1">
        <w:r w:rsidRPr="00A57BFC">
          <w:rPr>
            <w:rFonts w:ascii="Times New Roman" w:hAnsi="Times New Roman" w:cs="Times New Roman"/>
            <w:color w:val="0000FF"/>
          </w:rPr>
          <w:t>пункте 1.2</w:t>
        </w:r>
      </w:hyperlink>
      <w:r w:rsidRPr="00A57BFC">
        <w:rPr>
          <w:rFonts w:ascii="Times New Roman" w:hAnsi="Times New Roman" w:cs="Times New Roman"/>
        </w:rPr>
        <w:t xml:space="preserve"> настоящего Порядка;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S - количество победителей конкурсного отбора в данной номинации.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3.2.1. Размер Субсидии i-победителя конкурсного отбора не может превышать 85 процентов от фактически понесенных i-победителем конкурсного отбора затрат на разработку и обустройство объектов инфраструктуры туристских маршрутов.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3.2.2. Если размер Субсидии i-победителя конкурсного отбора превышает 85 процентов от фактически понесенных i-победителем конкурсного отбора затрат на разработку и обустройство объектов инфраструктуры туристских маршрутов, то Субсидия предоставляется в размере 85 процентов от фактически понесенных i-победителем конкурсного отбора затрат на разработку и обустройство объектов инфраструктуры туристских маршрутов.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4. Предоставление Субсидий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4.1. Субсидии предоставляются на основании Договоров в соответствии с типовой формой, утвержденной министерством финансов края, основными положениями которых являются: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целевое назначение и размер Субсидии;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условия предоставления Субсидии;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значение показателя результативности использования Субсидии и обязательство получателя Субсидии о его достижении;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согласие получателя Субсидии на осуществление Министерством и (или) органами государственного финансового контроля края проверок соблюдения им целей, условий и порядка предоставления Субсидии;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форма отчета о достижении значения показателя результативности использования субсидии;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- обязательство получателя Субсидии о представлении отчета о достижении значений </w:t>
      </w:r>
      <w:r w:rsidRPr="00A57BFC">
        <w:rPr>
          <w:rFonts w:ascii="Times New Roman" w:hAnsi="Times New Roman" w:cs="Times New Roman"/>
        </w:rPr>
        <w:lastRenderedPageBreak/>
        <w:t xml:space="preserve">показателей результативности использования субсидии в соответствии с </w:t>
      </w:r>
      <w:hyperlink w:anchor="P3037" w:history="1">
        <w:r w:rsidRPr="00A57BFC">
          <w:rPr>
            <w:rFonts w:ascii="Times New Roman" w:hAnsi="Times New Roman" w:cs="Times New Roman"/>
            <w:color w:val="0000FF"/>
          </w:rPr>
          <w:t>пунктом 4.3 раздела 4</w:t>
        </w:r>
      </w:hyperlink>
      <w:r w:rsidRPr="00A57BFC">
        <w:rPr>
          <w:rFonts w:ascii="Times New Roman" w:hAnsi="Times New Roman" w:cs="Times New Roman"/>
        </w:rPr>
        <w:t xml:space="preserve"> настоящих Порядка и условий;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 обязательство получателя Субсидии на получение согласия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Министерством и органами государственного финансового контроля края проверок соблюдения указанными поставщиками (подрядчиками, исполнителями) условий, целей и порядка предоставления Субсидии.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3033"/>
      <w:bookmarkEnd w:id="15"/>
      <w:r w:rsidRPr="00A57BFC">
        <w:rPr>
          <w:rFonts w:ascii="Times New Roman" w:hAnsi="Times New Roman" w:cs="Times New Roman"/>
        </w:rPr>
        <w:t xml:space="preserve">4.2. Министерство в течение двух рабочих дней со дня размещения приказа в соответствии с </w:t>
      </w:r>
      <w:hyperlink w:anchor="P2988" w:history="1">
        <w:r w:rsidRPr="00A57BFC">
          <w:rPr>
            <w:rFonts w:ascii="Times New Roman" w:hAnsi="Times New Roman" w:cs="Times New Roman"/>
            <w:color w:val="0000FF"/>
          </w:rPr>
          <w:t>пунктом 2.15 раздела 2</w:t>
        </w:r>
      </w:hyperlink>
      <w:r w:rsidRPr="00A57BFC">
        <w:rPr>
          <w:rFonts w:ascii="Times New Roman" w:hAnsi="Times New Roman" w:cs="Times New Roman"/>
        </w:rPr>
        <w:t xml:space="preserve"> настоящего Порядка направляет посредством почтовой или электронной связи получателю Субсидии два экземпляра проекта Договора.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Получатель Субсидии в течение пяти рабочих дней со дня получения проекта Договора подписывает его и представляет в Министерство в двух экземплярах.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Министерство в течение одного рабочего дня со дня получения подписанного получателем Субсидии Договора подписывает его со своей стороны, направляет один экземпляр получателю Субсидии и перечисляет Субсидию в размере, определенном в соответствии с </w:t>
      </w:r>
      <w:hyperlink w:anchor="P2995" w:history="1">
        <w:r w:rsidRPr="00A57BFC">
          <w:rPr>
            <w:rFonts w:ascii="Times New Roman" w:hAnsi="Times New Roman" w:cs="Times New Roman"/>
            <w:color w:val="0000FF"/>
          </w:rPr>
          <w:t>разделом 3</w:t>
        </w:r>
      </w:hyperlink>
      <w:r w:rsidRPr="00A57BFC">
        <w:rPr>
          <w:rFonts w:ascii="Times New Roman" w:hAnsi="Times New Roman" w:cs="Times New Roman"/>
        </w:rPr>
        <w:t xml:space="preserve"> настоящего Порядка, получателю Субсидии на расчетный счет или корреспондентский счет, открытый получателю Субсидии в учреждениях Центрального банка Российской Федерации или кредитных организациях.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3037"/>
      <w:bookmarkEnd w:id="16"/>
      <w:r w:rsidRPr="00A57BFC">
        <w:rPr>
          <w:rFonts w:ascii="Times New Roman" w:hAnsi="Times New Roman" w:cs="Times New Roman"/>
        </w:rPr>
        <w:t>4.3. Получатель Субсидии представляет в Министерство отчет о достижении значений показателей результативности использования Субсидии по форме, установленной Министерством, ежеквартально, не позднее 10 числа месяца, следующего за отчетным.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4.4. Министерство обеспечивает соблюдение условий, целей и порядка предоставления Субсидий.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5. Нарушения условий предоставления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Субсидий и возврат Субсидий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5.1. В случае нарушения получателем Субсидии условий, целей и порядка предоставления Субсидии, а также </w:t>
      </w:r>
      <w:proofErr w:type="spellStart"/>
      <w:r w:rsidRPr="00A57BFC">
        <w:rPr>
          <w:rFonts w:ascii="Times New Roman" w:hAnsi="Times New Roman" w:cs="Times New Roman"/>
        </w:rPr>
        <w:t>недостижения</w:t>
      </w:r>
      <w:proofErr w:type="spellEnd"/>
      <w:r w:rsidRPr="00A57BFC">
        <w:rPr>
          <w:rFonts w:ascii="Times New Roman" w:hAnsi="Times New Roman" w:cs="Times New Roman"/>
        </w:rPr>
        <w:t xml:space="preserve"> значения показателя результативности использования Субсидии Министерство в течение 10 рабочих дней с момента выявления указанных нарушений составляет акт о нарушении получателем Субсидии условий, целей и порядка предоставления Субсидий и (или) о </w:t>
      </w:r>
      <w:proofErr w:type="spellStart"/>
      <w:r w:rsidRPr="00A57BFC">
        <w:rPr>
          <w:rFonts w:ascii="Times New Roman" w:hAnsi="Times New Roman" w:cs="Times New Roman"/>
        </w:rPr>
        <w:t>недостижении</w:t>
      </w:r>
      <w:proofErr w:type="spellEnd"/>
      <w:r w:rsidRPr="00A57BFC">
        <w:rPr>
          <w:rFonts w:ascii="Times New Roman" w:hAnsi="Times New Roman" w:cs="Times New Roman"/>
        </w:rPr>
        <w:t xml:space="preserve"> значений показателей результативности использования Субсидии (далее - Акт), в котором указываются выявленные нарушения, сроки их устранения, и направляет его посредством почтовой или электронной связи получателю Субсидии.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5.2. В случае </w:t>
      </w:r>
      <w:proofErr w:type="spellStart"/>
      <w:r w:rsidRPr="00A57BFC">
        <w:rPr>
          <w:rFonts w:ascii="Times New Roman" w:hAnsi="Times New Roman" w:cs="Times New Roman"/>
        </w:rPr>
        <w:t>неустранения</w:t>
      </w:r>
      <w:proofErr w:type="spellEnd"/>
      <w:r w:rsidRPr="00A57BFC">
        <w:rPr>
          <w:rFonts w:ascii="Times New Roman" w:hAnsi="Times New Roman" w:cs="Times New Roman"/>
        </w:rPr>
        <w:t xml:space="preserve"> получателем Субсидии нарушений в сроки, указанные в Акте, Министерство в течение 5 рабочих дней со дня окончания срока устранения нарушений, установленных Актом, выставляет получателю Субсидии письменное требование о возврате предоставленной Субсидии в краевой бюджет.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5.3. Получатель Субсидии обязан осуществить возврат предоставленной Субсидии в течение 10 рабочих дней со дня получения письменного требования о возврате предоставленной Субсидии в краевой бюджет. В случае невозврата предоставленной Субсидии в указанный срок Министерство принимает меры по взысканию Субсидии в трехмесячный срок в судебном порядке.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5.4. Утратил силу. - </w:t>
      </w:r>
      <w:hyperlink r:id="rId7" w:history="1">
        <w:r w:rsidRPr="00A57BF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57BFC">
        <w:rPr>
          <w:rFonts w:ascii="Times New Roman" w:hAnsi="Times New Roman" w:cs="Times New Roman"/>
        </w:rPr>
        <w:t xml:space="preserve"> Правительства Хабаровского края от 28.12.2017 </w:t>
      </w:r>
      <w:r w:rsidR="00A57BFC">
        <w:rPr>
          <w:rFonts w:ascii="Times New Roman" w:hAnsi="Times New Roman" w:cs="Times New Roman"/>
        </w:rPr>
        <w:t>№</w:t>
      </w:r>
      <w:r w:rsidRPr="00A57BFC">
        <w:rPr>
          <w:rFonts w:ascii="Times New Roman" w:hAnsi="Times New Roman" w:cs="Times New Roman"/>
        </w:rPr>
        <w:t xml:space="preserve"> 534-пр.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6. Оценка эффективности использования Субсидии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6.1. Оценка эффективности использования Субсидии получателем Субсидии осуществляется Министерством на основании сравнения установленных Договором и фактически достигнутых </w:t>
      </w:r>
      <w:r w:rsidRPr="00A57BFC">
        <w:rPr>
          <w:rFonts w:ascii="Times New Roman" w:hAnsi="Times New Roman" w:cs="Times New Roman"/>
        </w:rPr>
        <w:lastRenderedPageBreak/>
        <w:t>значений показателей результативности использования Субсидии в отчетном году.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6.2. В целях настоящего Порядка показателем результативности использования Субсидий является объем платных туристских услуг, оказанных на объектах инфраструктуры туристских маршрутов в сфере внутреннего и въездного туризма.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6.3. Министерство, органы государственного финансового контроля края осуществляют обязательную проверку соблюдения получателем Субсидии условий, целей и порядка предоставления субсидии.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A57BFC" w:rsidRDefault="00A57BFC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A57BFC" w:rsidSect="00A57BF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F54EA" w:rsidRPr="00A57BFC" w:rsidRDefault="005F54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lastRenderedPageBreak/>
        <w:t xml:space="preserve">Приложение </w:t>
      </w:r>
      <w:r w:rsidR="00A57BFC">
        <w:rPr>
          <w:rFonts w:ascii="Times New Roman" w:hAnsi="Times New Roman" w:cs="Times New Roman"/>
        </w:rPr>
        <w:t>№</w:t>
      </w:r>
      <w:r w:rsidRPr="00A57BFC">
        <w:rPr>
          <w:rFonts w:ascii="Times New Roman" w:hAnsi="Times New Roman" w:cs="Times New Roman"/>
        </w:rPr>
        <w:t xml:space="preserve"> 1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к Порядку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предоставления субсидий из краевого бюджета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юридическим лицам (за исключением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государственных (муниципальных) учреждений),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индивидуальным предпринимателям для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возмещения затрат на разработку и обустройство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объектов инфраструктуры туристских маршрутов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 сфере внутреннего и въездного туризма</w:t>
      </w:r>
    </w:p>
    <w:p w:rsidR="005F54EA" w:rsidRPr="00A57BFC" w:rsidRDefault="005F54EA">
      <w:pPr>
        <w:spacing w:after="1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 w:rsidP="00A57BFC">
      <w:pPr>
        <w:pStyle w:val="ConsPlusNormal"/>
        <w:ind w:firstLine="540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Форма</w:t>
      </w:r>
    </w:p>
    <w:p w:rsidR="005F54EA" w:rsidRPr="00A57BFC" w:rsidRDefault="005F54EA" w:rsidP="00A57BFC">
      <w:pPr>
        <w:pStyle w:val="ConsPlusNormal"/>
        <w:jc w:val="center"/>
        <w:rPr>
          <w:rFonts w:ascii="Times New Roman" w:hAnsi="Times New Roman" w:cs="Times New Roman"/>
        </w:rPr>
      </w:pPr>
    </w:p>
    <w:p w:rsidR="0046212F" w:rsidRPr="0046212F" w:rsidRDefault="0046212F" w:rsidP="0046212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bookmarkStart w:id="17" w:name="P3074"/>
      <w:bookmarkEnd w:id="17"/>
      <w:r w:rsidRPr="0046212F">
        <w:rPr>
          <w:rFonts w:ascii="Times New Roman" w:hAnsi="Times New Roman"/>
        </w:rPr>
        <w:t>ЗАЯВЛЕНИЕ</w:t>
      </w:r>
    </w:p>
    <w:p w:rsidR="0046212F" w:rsidRPr="0046212F" w:rsidRDefault="0046212F" w:rsidP="0046212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46212F">
        <w:rPr>
          <w:rFonts w:ascii="Times New Roman" w:hAnsi="Times New Roman"/>
        </w:rPr>
        <w:t>на участие в конкурсном отборе</w:t>
      </w:r>
    </w:p>
    <w:p w:rsidR="0046212F" w:rsidRPr="0046212F" w:rsidRDefault="0046212F" w:rsidP="0046212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6212F" w:rsidRPr="0046212F" w:rsidRDefault="0046212F" w:rsidP="0046212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6212F" w:rsidRPr="0046212F" w:rsidRDefault="0046212F" w:rsidP="00462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212F">
        <w:rPr>
          <w:rFonts w:ascii="Times New Roman" w:hAnsi="Times New Roman"/>
        </w:rPr>
        <w:t>Настоящим заявлением _______________________________________</w:t>
      </w:r>
    </w:p>
    <w:p w:rsidR="0046212F" w:rsidRPr="0046212F" w:rsidRDefault="0046212F" w:rsidP="0046212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46212F">
        <w:rPr>
          <w:rFonts w:ascii="Times New Roman" w:hAnsi="Times New Roman"/>
        </w:rPr>
        <w:t>(наименование юридического лица, ФИО (при наличии) индивидуального пре</w:t>
      </w:r>
      <w:r w:rsidRPr="0046212F">
        <w:rPr>
          <w:rFonts w:ascii="Times New Roman" w:hAnsi="Times New Roman"/>
        </w:rPr>
        <w:t>д</w:t>
      </w:r>
      <w:r w:rsidRPr="0046212F">
        <w:rPr>
          <w:rFonts w:ascii="Times New Roman" w:hAnsi="Times New Roman"/>
        </w:rPr>
        <w:t>принимателя)</w:t>
      </w:r>
    </w:p>
    <w:p w:rsidR="0046212F" w:rsidRPr="0046212F" w:rsidRDefault="0046212F" w:rsidP="0046212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46212F">
        <w:rPr>
          <w:rFonts w:ascii="Times New Roman" w:hAnsi="Times New Roman"/>
        </w:rPr>
        <w:t>извещает о принятии решения об участии в конкурсном отборе юридических лиц (за исключением государственных (муниципальных) учреждений), инд</w:t>
      </w:r>
      <w:r w:rsidRPr="0046212F">
        <w:rPr>
          <w:rFonts w:ascii="Times New Roman" w:hAnsi="Times New Roman"/>
        </w:rPr>
        <w:t>и</w:t>
      </w:r>
      <w:r w:rsidRPr="0046212F">
        <w:rPr>
          <w:rFonts w:ascii="Times New Roman" w:hAnsi="Times New Roman"/>
        </w:rPr>
        <w:t>видуальных предпринимателей – претендентов на получение Субсидий для возмещения затрат на разработку и обустройство объектов инфраструктуры туристского маршрута:</w:t>
      </w:r>
    </w:p>
    <w:p w:rsidR="0046212F" w:rsidRPr="0046212F" w:rsidRDefault="0046212F" w:rsidP="0046212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46212F">
        <w:rPr>
          <w:rFonts w:ascii="Times New Roman" w:hAnsi="Times New Roman"/>
        </w:rPr>
        <w:t>__________________________________________________________________</w:t>
      </w:r>
    </w:p>
    <w:p w:rsidR="0046212F" w:rsidRPr="0046212F" w:rsidRDefault="0046212F" w:rsidP="00462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998"/>
      </w:tblGrid>
      <w:tr w:rsidR="0046212F" w:rsidRPr="0046212F" w:rsidTr="00027DA2">
        <w:trPr>
          <w:trHeight w:val="54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Полное наименование юридич</w:t>
            </w:r>
            <w:r w:rsidRPr="0046212F">
              <w:rPr>
                <w:rFonts w:ascii="Times New Roman" w:hAnsi="Times New Roman"/>
              </w:rPr>
              <w:t>е</w:t>
            </w:r>
            <w:r w:rsidRPr="0046212F">
              <w:rPr>
                <w:rFonts w:ascii="Times New Roman" w:hAnsi="Times New Roman"/>
              </w:rPr>
              <w:t>ского лица (фамилия, имя, отчес</w:t>
            </w:r>
            <w:r w:rsidRPr="0046212F">
              <w:rPr>
                <w:rFonts w:ascii="Times New Roman" w:hAnsi="Times New Roman"/>
              </w:rPr>
              <w:t>т</w:t>
            </w:r>
            <w:r w:rsidRPr="0046212F">
              <w:rPr>
                <w:rFonts w:ascii="Times New Roman" w:hAnsi="Times New Roman"/>
              </w:rPr>
              <w:t>во (при наличии) руководителя); фамилия, имя, отчество индивид</w:t>
            </w:r>
            <w:r w:rsidRPr="0046212F">
              <w:rPr>
                <w:rFonts w:ascii="Times New Roman" w:hAnsi="Times New Roman"/>
              </w:rPr>
              <w:t>у</w:t>
            </w:r>
            <w:r w:rsidRPr="0046212F">
              <w:rPr>
                <w:rFonts w:ascii="Times New Roman" w:hAnsi="Times New Roman"/>
              </w:rPr>
              <w:t>ального предпринимателя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52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Юридический и фактический адрес юридического лица (место жител</w:t>
            </w:r>
            <w:r w:rsidRPr="0046212F">
              <w:rPr>
                <w:rFonts w:ascii="Times New Roman" w:hAnsi="Times New Roman"/>
              </w:rPr>
              <w:t>ь</w:t>
            </w:r>
            <w:r w:rsidRPr="0046212F">
              <w:rPr>
                <w:rFonts w:ascii="Times New Roman" w:hAnsi="Times New Roman"/>
              </w:rPr>
              <w:t>ства индивидуального предприн</w:t>
            </w:r>
            <w:r w:rsidRPr="0046212F">
              <w:rPr>
                <w:rFonts w:ascii="Times New Roman" w:hAnsi="Times New Roman"/>
              </w:rPr>
              <w:t>и</w:t>
            </w:r>
            <w:r w:rsidRPr="0046212F">
              <w:rPr>
                <w:rFonts w:ascii="Times New Roman" w:hAnsi="Times New Roman"/>
              </w:rPr>
              <w:t>мателя)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52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Банковские реквизиты юридич</w:t>
            </w:r>
            <w:r w:rsidRPr="0046212F">
              <w:rPr>
                <w:rFonts w:ascii="Times New Roman" w:hAnsi="Times New Roman"/>
              </w:rPr>
              <w:t>е</w:t>
            </w:r>
            <w:r w:rsidRPr="0046212F">
              <w:rPr>
                <w:rFonts w:ascii="Times New Roman" w:hAnsi="Times New Roman"/>
              </w:rPr>
              <w:t>ского лица (индивидуального предпринимателя)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54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Контактное лицо, телефон, факс, адрес электронной почты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Дата регистрации юридического лица (индивидуального предпр</w:t>
            </w:r>
            <w:r w:rsidRPr="0046212F">
              <w:rPr>
                <w:rFonts w:ascii="Times New Roman" w:hAnsi="Times New Roman"/>
              </w:rPr>
              <w:t>и</w:t>
            </w:r>
            <w:r w:rsidRPr="0046212F">
              <w:rPr>
                <w:rFonts w:ascii="Times New Roman" w:hAnsi="Times New Roman"/>
              </w:rPr>
              <w:t>нимателя)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6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Опыт работы на внутреннем и (или) въездном направлениях т</w:t>
            </w:r>
            <w:r w:rsidRPr="0046212F">
              <w:rPr>
                <w:rFonts w:ascii="Times New Roman" w:hAnsi="Times New Roman"/>
              </w:rPr>
              <w:t>у</w:t>
            </w:r>
            <w:r w:rsidRPr="0046212F">
              <w:rPr>
                <w:rFonts w:ascii="Times New Roman" w:hAnsi="Times New Roman"/>
              </w:rPr>
              <w:t>ризма (лет)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7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 xml:space="preserve">Наименование выбранной </w:t>
            </w:r>
            <w:proofErr w:type="spellStart"/>
            <w:r w:rsidRPr="0046212F">
              <w:rPr>
                <w:rFonts w:ascii="Times New Roman" w:hAnsi="Times New Roman"/>
              </w:rPr>
              <w:t>номина-ции</w:t>
            </w:r>
            <w:proofErr w:type="spellEnd"/>
            <w:r w:rsidRPr="0046212F">
              <w:rPr>
                <w:rFonts w:ascii="Times New Roman" w:hAnsi="Times New Roman"/>
              </w:rPr>
              <w:t xml:space="preserve"> конкурсного отбора (турис</w:t>
            </w:r>
            <w:r w:rsidRPr="0046212F">
              <w:rPr>
                <w:rFonts w:ascii="Times New Roman" w:hAnsi="Times New Roman"/>
              </w:rPr>
              <w:t>т</w:t>
            </w:r>
            <w:r w:rsidRPr="0046212F">
              <w:rPr>
                <w:rFonts w:ascii="Times New Roman" w:hAnsi="Times New Roman"/>
              </w:rPr>
              <w:t>ский маршрут/объект туристского показа)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2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Фирменное название туристского маршрута (объекта туристского показа)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42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Вид туризма, тематика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7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Продолжительность функционир</w:t>
            </w:r>
            <w:r w:rsidRPr="0046212F">
              <w:rPr>
                <w:rFonts w:ascii="Times New Roman" w:hAnsi="Times New Roman"/>
              </w:rPr>
              <w:t>о</w:t>
            </w:r>
            <w:r w:rsidRPr="0046212F">
              <w:rPr>
                <w:rFonts w:ascii="Times New Roman" w:hAnsi="Times New Roman"/>
              </w:rPr>
              <w:t>вания туристского маршрута (об</w:t>
            </w:r>
            <w:r w:rsidRPr="0046212F">
              <w:rPr>
                <w:rFonts w:ascii="Times New Roman" w:hAnsi="Times New Roman"/>
              </w:rPr>
              <w:t>ъ</w:t>
            </w:r>
            <w:r w:rsidRPr="0046212F">
              <w:rPr>
                <w:rFonts w:ascii="Times New Roman" w:hAnsi="Times New Roman"/>
              </w:rPr>
              <w:t>екта туристского показа) в течение года (месяцев)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7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 xml:space="preserve">Транспортная доступность: </w:t>
            </w:r>
            <w:proofErr w:type="spellStart"/>
            <w:r w:rsidRPr="0046212F">
              <w:rPr>
                <w:rFonts w:ascii="Times New Roman" w:hAnsi="Times New Roman"/>
              </w:rPr>
              <w:t>муни-ципальные</w:t>
            </w:r>
            <w:proofErr w:type="spellEnd"/>
            <w:r w:rsidRPr="0046212F">
              <w:rPr>
                <w:rFonts w:ascii="Times New Roman" w:hAnsi="Times New Roman"/>
              </w:rPr>
              <w:t xml:space="preserve"> образования (районы, населенные пункты), по террит</w:t>
            </w:r>
            <w:r w:rsidRPr="0046212F">
              <w:rPr>
                <w:rFonts w:ascii="Times New Roman" w:hAnsi="Times New Roman"/>
              </w:rPr>
              <w:t>о</w:t>
            </w:r>
            <w:r w:rsidRPr="0046212F">
              <w:rPr>
                <w:rFonts w:ascii="Times New Roman" w:hAnsi="Times New Roman"/>
              </w:rPr>
              <w:t>рии которых проходит туристский маршрут; месторасположение об</w:t>
            </w:r>
            <w:r w:rsidRPr="0046212F">
              <w:rPr>
                <w:rFonts w:ascii="Times New Roman" w:hAnsi="Times New Roman"/>
              </w:rPr>
              <w:t>ъ</w:t>
            </w:r>
            <w:r w:rsidRPr="0046212F">
              <w:rPr>
                <w:rFonts w:ascii="Times New Roman" w:hAnsi="Times New Roman"/>
              </w:rPr>
              <w:t>екта туристского показа, наличие автомобильной дороги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7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Количество объектов инфрастру</w:t>
            </w:r>
            <w:r w:rsidRPr="0046212F">
              <w:rPr>
                <w:rFonts w:ascii="Times New Roman" w:hAnsi="Times New Roman"/>
              </w:rPr>
              <w:t>к</w:t>
            </w:r>
            <w:r w:rsidRPr="0046212F">
              <w:rPr>
                <w:rFonts w:ascii="Times New Roman" w:hAnsi="Times New Roman"/>
              </w:rPr>
              <w:t>туры, задействованных на турис</w:t>
            </w:r>
            <w:r w:rsidRPr="0046212F">
              <w:rPr>
                <w:rFonts w:ascii="Times New Roman" w:hAnsi="Times New Roman"/>
              </w:rPr>
              <w:t>т</w:t>
            </w:r>
            <w:r w:rsidRPr="0046212F">
              <w:rPr>
                <w:rFonts w:ascii="Times New Roman" w:hAnsi="Times New Roman"/>
              </w:rPr>
              <w:t>ском маршруте (единиц);</w:t>
            </w:r>
          </w:p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Количество (перечень) предоста</w:t>
            </w:r>
            <w:r w:rsidRPr="0046212F">
              <w:rPr>
                <w:rFonts w:ascii="Times New Roman" w:hAnsi="Times New Roman"/>
              </w:rPr>
              <w:t>в</w:t>
            </w:r>
            <w:r w:rsidRPr="0046212F">
              <w:rPr>
                <w:rFonts w:ascii="Times New Roman" w:hAnsi="Times New Roman"/>
              </w:rPr>
              <w:t>ляемых услуг на территории об</w:t>
            </w:r>
            <w:r w:rsidRPr="0046212F">
              <w:rPr>
                <w:rFonts w:ascii="Times New Roman" w:hAnsi="Times New Roman"/>
              </w:rPr>
              <w:t>ъ</w:t>
            </w:r>
            <w:r w:rsidRPr="0046212F">
              <w:rPr>
                <w:rFonts w:ascii="Times New Roman" w:hAnsi="Times New Roman"/>
              </w:rPr>
              <w:t>екта туристского показа (турист</w:t>
            </w:r>
            <w:r w:rsidRPr="0046212F">
              <w:rPr>
                <w:rFonts w:ascii="Times New Roman" w:hAnsi="Times New Roman"/>
              </w:rPr>
              <w:t>и</w:t>
            </w:r>
            <w:r w:rsidRPr="0046212F">
              <w:rPr>
                <w:rFonts w:ascii="Times New Roman" w:hAnsi="Times New Roman"/>
              </w:rPr>
              <w:t>ческого маршрута)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5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Количество положительных отз</w:t>
            </w:r>
            <w:r w:rsidRPr="0046212F">
              <w:rPr>
                <w:rFonts w:ascii="Times New Roman" w:hAnsi="Times New Roman"/>
              </w:rPr>
              <w:t>ы</w:t>
            </w:r>
            <w:r w:rsidRPr="0046212F">
              <w:rPr>
                <w:rFonts w:ascii="Times New Roman" w:hAnsi="Times New Roman"/>
              </w:rPr>
              <w:t>вов потребителей услуг (единиц)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5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Количество создаваемых рабочих мест (единиц)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7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Планируемые объем оказываемых услуг в текущем году и темп роста к предыдущему году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7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Планируемый объем налоговых отчислений в бюджет Хабаровск</w:t>
            </w:r>
            <w:r w:rsidRPr="0046212F">
              <w:rPr>
                <w:rFonts w:ascii="Times New Roman" w:hAnsi="Times New Roman"/>
              </w:rPr>
              <w:t>о</w:t>
            </w:r>
            <w:r w:rsidRPr="0046212F">
              <w:rPr>
                <w:rFonts w:ascii="Times New Roman" w:hAnsi="Times New Roman"/>
              </w:rPr>
              <w:t>го края в текущем году и темп ро</w:t>
            </w:r>
            <w:r w:rsidRPr="0046212F">
              <w:rPr>
                <w:rFonts w:ascii="Times New Roman" w:hAnsi="Times New Roman"/>
              </w:rPr>
              <w:t>с</w:t>
            </w:r>
            <w:r w:rsidRPr="0046212F">
              <w:rPr>
                <w:rFonts w:ascii="Times New Roman" w:hAnsi="Times New Roman"/>
              </w:rPr>
              <w:t>та к предыдущему году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7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Прогноз посещаемости объекта т</w:t>
            </w:r>
            <w:r w:rsidRPr="0046212F">
              <w:rPr>
                <w:rFonts w:ascii="Times New Roman" w:hAnsi="Times New Roman"/>
              </w:rPr>
              <w:t>у</w:t>
            </w:r>
            <w:r w:rsidRPr="0046212F">
              <w:rPr>
                <w:rFonts w:ascii="Times New Roman" w:hAnsi="Times New Roman"/>
              </w:rPr>
              <w:t>ристского показа (пропускная сп</w:t>
            </w:r>
            <w:r w:rsidRPr="0046212F">
              <w:rPr>
                <w:rFonts w:ascii="Times New Roman" w:hAnsi="Times New Roman"/>
              </w:rPr>
              <w:t>о</w:t>
            </w:r>
            <w:r w:rsidRPr="0046212F">
              <w:rPr>
                <w:rFonts w:ascii="Times New Roman" w:hAnsi="Times New Roman"/>
              </w:rPr>
              <w:t>собность туристского маршрута) в год(человек)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3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Общая стоимость разработки и обустройства представляемого т</w:t>
            </w:r>
            <w:r w:rsidRPr="0046212F">
              <w:rPr>
                <w:rFonts w:ascii="Times New Roman" w:hAnsi="Times New Roman"/>
              </w:rPr>
              <w:t>у</w:t>
            </w:r>
            <w:r w:rsidRPr="0046212F">
              <w:rPr>
                <w:rFonts w:ascii="Times New Roman" w:hAnsi="Times New Roman"/>
              </w:rPr>
              <w:t>ристского маршрута (объекта т</w:t>
            </w:r>
            <w:r w:rsidRPr="0046212F">
              <w:rPr>
                <w:rFonts w:ascii="Times New Roman" w:hAnsi="Times New Roman"/>
              </w:rPr>
              <w:t>у</w:t>
            </w:r>
            <w:r w:rsidRPr="0046212F">
              <w:rPr>
                <w:rFonts w:ascii="Times New Roman" w:hAnsi="Times New Roman"/>
              </w:rPr>
              <w:t>ристского показа) (тысяч рублей)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3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Общая сумма понесенных затрат на разработку и обустройство представляемого туристского ма</w:t>
            </w:r>
            <w:r w:rsidRPr="0046212F">
              <w:rPr>
                <w:rFonts w:ascii="Times New Roman" w:hAnsi="Times New Roman"/>
              </w:rPr>
              <w:t>р</w:t>
            </w:r>
            <w:r w:rsidRPr="0046212F">
              <w:rPr>
                <w:rFonts w:ascii="Times New Roman" w:hAnsi="Times New Roman"/>
              </w:rPr>
              <w:t>шрута (объекта туристского пок</w:t>
            </w:r>
            <w:r w:rsidRPr="0046212F">
              <w:rPr>
                <w:rFonts w:ascii="Times New Roman" w:hAnsi="Times New Roman"/>
              </w:rPr>
              <w:t>а</w:t>
            </w:r>
            <w:r w:rsidRPr="0046212F">
              <w:rPr>
                <w:rFonts w:ascii="Times New Roman" w:hAnsi="Times New Roman"/>
              </w:rPr>
              <w:t>за) (тысяч рублей)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rPr>
          <w:trHeight w:val="3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Объём запрашиваемых средств Субсидии и направления расход</w:t>
            </w:r>
            <w:r w:rsidRPr="0046212F">
              <w:rPr>
                <w:rFonts w:ascii="Times New Roman" w:hAnsi="Times New Roman"/>
              </w:rPr>
              <w:t>о</w:t>
            </w:r>
            <w:r w:rsidRPr="0046212F">
              <w:rPr>
                <w:rFonts w:ascii="Times New Roman" w:hAnsi="Times New Roman"/>
              </w:rPr>
              <w:t>вания (тысяч рублей)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46212F" w:rsidRPr="0046212F" w:rsidRDefault="0046212F" w:rsidP="00462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212F">
        <w:rPr>
          <w:rFonts w:ascii="Times New Roman" w:hAnsi="Times New Roman"/>
        </w:rPr>
        <w:t xml:space="preserve">К настоящему заявлению прилагаются следующие </w:t>
      </w:r>
      <w:proofErr w:type="gramStart"/>
      <w:r w:rsidRPr="0046212F">
        <w:rPr>
          <w:rFonts w:ascii="Times New Roman" w:hAnsi="Times New Roman"/>
        </w:rPr>
        <w:t>докуме</w:t>
      </w:r>
      <w:r w:rsidRPr="0046212F">
        <w:rPr>
          <w:rFonts w:ascii="Times New Roman" w:hAnsi="Times New Roman"/>
        </w:rPr>
        <w:t>н</w:t>
      </w:r>
      <w:r w:rsidRPr="0046212F">
        <w:rPr>
          <w:rFonts w:ascii="Times New Roman" w:hAnsi="Times New Roman"/>
        </w:rPr>
        <w:t>ты:_</w:t>
      </w:r>
      <w:proofErr w:type="gramEnd"/>
      <w:r w:rsidRPr="0046212F">
        <w:rPr>
          <w:rFonts w:ascii="Times New Roman" w:hAnsi="Times New Roman"/>
        </w:rPr>
        <w:t>_______________________________________________________________</w:t>
      </w:r>
    </w:p>
    <w:p w:rsidR="0046212F" w:rsidRPr="0046212F" w:rsidRDefault="0046212F" w:rsidP="00462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212F">
        <w:rPr>
          <w:rFonts w:ascii="Times New Roman" w:hAnsi="Times New Roman"/>
        </w:rPr>
        <w:t>Достоверность представленной информации подтверждаю:</w:t>
      </w:r>
    </w:p>
    <w:p w:rsidR="0046212F" w:rsidRPr="0046212F" w:rsidRDefault="0046212F" w:rsidP="0046212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6212F" w:rsidRPr="0046212F" w:rsidRDefault="0046212F" w:rsidP="0046212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457" w:type="dxa"/>
        <w:tblLook w:val="01E0" w:firstRow="1" w:lastRow="1" w:firstColumn="1" w:lastColumn="1" w:noHBand="0" w:noVBand="0"/>
      </w:tblPr>
      <w:tblGrid>
        <w:gridCol w:w="4788"/>
        <w:gridCol w:w="236"/>
        <w:gridCol w:w="2048"/>
        <w:gridCol w:w="236"/>
        <w:gridCol w:w="2149"/>
      </w:tblGrid>
      <w:tr w:rsidR="0046212F" w:rsidRPr="0046212F" w:rsidTr="00027DA2">
        <w:tc>
          <w:tcPr>
            <w:tcW w:w="4788" w:type="dxa"/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Руководитель организ</w:t>
            </w:r>
            <w:r w:rsidRPr="0046212F">
              <w:rPr>
                <w:rFonts w:ascii="Times New Roman" w:hAnsi="Times New Roman"/>
              </w:rPr>
              <w:t>а</w:t>
            </w:r>
            <w:r w:rsidRPr="0046212F">
              <w:rPr>
                <w:rFonts w:ascii="Times New Roman" w:hAnsi="Times New Roman"/>
              </w:rPr>
              <w:t>ции(индивидуальный предприним</w:t>
            </w:r>
            <w:r w:rsidRPr="0046212F">
              <w:rPr>
                <w:rFonts w:ascii="Times New Roman" w:hAnsi="Times New Roman"/>
              </w:rPr>
              <w:t>а</w:t>
            </w:r>
            <w:r w:rsidRPr="0046212F">
              <w:rPr>
                <w:rFonts w:ascii="Times New Roman" w:hAnsi="Times New Roman"/>
              </w:rPr>
              <w:t>тель)</w:t>
            </w:r>
          </w:p>
        </w:tc>
        <w:tc>
          <w:tcPr>
            <w:tcW w:w="236" w:type="dxa"/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6212F" w:rsidRPr="0046212F" w:rsidTr="00027DA2">
        <w:tc>
          <w:tcPr>
            <w:tcW w:w="4788" w:type="dxa"/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6" w:type="dxa"/>
          </w:tcPr>
          <w:p w:rsidR="0046212F" w:rsidRPr="0046212F" w:rsidRDefault="0046212F" w:rsidP="004621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46212F" w:rsidRPr="0046212F" w:rsidRDefault="0046212F" w:rsidP="00462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2F">
              <w:rPr>
                <w:rFonts w:ascii="Times New Roman" w:hAnsi="Times New Roman"/>
              </w:rPr>
              <w:t>(И.О(при нал</w:t>
            </w:r>
            <w:r w:rsidRPr="0046212F">
              <w:rPr>
                <w:rFonts w:ascii="Times New Roman" w:hAnsi="Times New Roman"/>
              </w:rPr>
              <w:t>и</w:t>
            </w:r>
            <w:r w:rsidRPr="0046212F">
              <w:rPr>
                <w:rFonts w:ascii="Times New Roman" w:hAnsi="Times New Roman"/>
              </w:rPr>
              <w:t>чии). Фамилия)</w:t>
            </w:r>
          </w:p>
        </w:tc>
      </w:tr>
    </w:tbl>
    <w:p w:rsidR="0046212F" w:rsidRPr="0046212F" w:rsidRDefault="0046212F" w:rsidP="00462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6212F" w:rsidRPr="0046212F" w:rsidRDefault="0046212F" w:rsidP="00462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6212F" w:rsidRPr="0046212F" w:rsidRDefault="0046212F" w:rsidP="00462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212F">
        <w:rPr>
          <w:rFonts w:ascii="Times New Roman" w:hAnsi="Times New Roman"/>
        </w:rPr>
        <w:t>МП</w:t>
      </w:r>
    </w:p>
    <w:p w:rsidR="0046212F" w:rsidRPr="0046212F" w:rsidRDefault="0046212F" w:rsidP="00462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6212F" w:rsidRPr="0046212F" w:rsidRDefault="0046212F" w:rsidP="00462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6212F" w:rsidRPr="0046212F" w:rsidRDefault="0046212F" w:rsidP="00462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212F">
        <w:rPr>
          <w:rFonts w:ascii="Times New Roman" w:hAnsi="Times New Roman"/>
        </w:rPr>
        <w:t>(дата)</w:t>
      </w:r>
    </w:p>
    <w:p w:rsidR="0046212F" w:rsidRPr="0046212F" w:rsidRDefault="0046212F" w:rsidP="00462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F54EA" w:rsidRPr="0046212F" w:rsidRDefault="0046212F" w:rsidP="0046212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6212F">
        <w:rPr>
          <w:rFonts w:ascii="Times New Roman" w:hAnsi="Times New Roman"/>
          <w:szCs w:val="22"/>
        </w:rPr>
        <w:br w:type="page"/>
      </w:r>
      <w:bookmarkStart w:id="18" w:name="_GoBack"/>
      <w:bookmarkEnd w:id="18"/>
    </w:p>
    <w:p w:rsidR="005F54EA" w:rsidRPr="00A57BFC" w:rsidRDefault="005F54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Приложение </w:t>
      </w:r>
      <w:r w:rsidR="00A57BFC">
        <w:rPr>
          <w:rFonts w:ascii="Times New Roman" w:hAnsi="Times New Roman" w:cs="Times New Roman"/>
        </w:rPr>
        <w:t>№</w:t>
      </w:r>
      <w:r w:rsidRPr="00A57BFC">
        <w:rPr>
          <w:rFonts w:ascii="Times New Roman" w:hAnsi="Times New Roman" w:cs="Times New Roman"/>
        </w:rPr>
        <w:t xml:space="preserve"> 2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к Порядку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предоставления субсидий из краевого бюджета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юридическим лицам (за исключением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государственных (муниципальных) учреждений),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индивидуальным предпринимателям для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возмещения затрат на разработку и обустройство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объектов инфраструктуры туристских маршрутов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 сфере внутреннего и въездного туризма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Форма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bookmarkStart w:id="19" w:name="P3151"/>
      <w:bookmarkEnd w:id="19"/>
      <w:r w:rsidRPr="00A57BFC">
        <w:rPr>
          <w:rFonts w:ascii="Times New Roman" w:hAnsi="Times New Roman" w:cs="Times New Roman"/>
        </w:rPr>
        <w:t>ПРОЕКТ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разработки и обустройства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объектов инфраструктуры туристского маршрута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Подробное описание туристского маршрута (объекта туристского показа) 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Сроки разработки и обустройства туристского маршрута (объекта туристского показа): даты начала и окончания 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Расчет затрат на разработку и обустройство объектов инфраструктуры туристского маршрута (объекта туристского показа):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10"/>
        <w:gridCol w:w="3912"/>
        <w:gridCol w:w="1871"/>
      </w:tblGrid>
      <w:tr w:rsidR="005F54EA" w:rsidRPr="00A57BFC">
        <w:tc>
          <w:tcPr>
            <w:tcW w:w="567" w:type="dxa"/>
            <w:vAlign w:val="center"/>
          </w:tcPr>
          <w:p w:rsidR="005F54EA" w:rsidRPr="00A57BFC" w:rsidRDefault="00A57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F54EA" w:rsidRPr="00A57BF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710" w:type="dxa"/>
            <w:vAlign w:val="center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3912" w:type="dxa"/>
            <w:vAlign w:val="center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Объем запрашиваемых средств субсидии, соответствующий сумме фактически понесенных затрат на разработку и обустройство туристского маршрута</w:t>
            </w:r>
          </w:p>
        </w:tc>
        <w:tc>
          <w:tcPr>
            <w:tcW w:w="1871" w:type="dxa"/>
            <w:vAlign w:val="center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Средства из прочих источников</w:t>
            </w:r>
          </w:p>
        </w:tc>
      </w:tr>
      <w:tr w:rsidR="005F54EA" w:rsidRPr="00A57BFC">
        <w:tc>
          <w:tcPr>
            <w:tcW w:w="567" w:type="dxa"/>
            <w:vAlign w:val="center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0" w:type="dxa"/>
            <w:vAlign w:val="center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2" w:type="dxa"/>
            <w:vAlign w:val="center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vAlign w:val="center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4</w:t>
            </w:r>
          </w:p>
        </w:tc>
      </w:tr>
      <w:tr w:rsidR="005F54EA" w:rsidRPr="00A57BFC">
        <w:tc>
          <w:tcPr>
            <w:tcW w:w="56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6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6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6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6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12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Цели и задачи туристского маршрута (объекта туристского показа) 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Этапы разработки, обустройства и продвижения туристского маршрута (объекта туристского показа) 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lastRenderedPageBreak/>
        <w:t>_______________________________________________________________________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Маркетинговый анализ (конкуренция, новизна, прейскурант) 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Ценовая доступность: калькуляция туристского маршрута - средняя стоимость тура на человека и группу туристов (стоимость посещения объекта туристского показа на одного человека и группу туристов) ________________________________________________________________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Ожидаемые результаты и показатели результативности реализации проекта 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Копии правоустанавливающих документов (на имущество, земельные участки в случае их задействования при разработке и обустройстве инфраструктуры туристского маршрута (объекта туристского показа) 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Достоверность представленной информации подтверждаю: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nformat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Руководитель организации</w:t>
      </w:r>
    </w:p>
    <w:p w:rsidR="005F54EA" w:rsidRPr="00A57BFC" w:rsidRDefault="005F54EA">
      <w:pPr>
        <w:pStyle w:val="ConsPlusNonformat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(индивидуальный предприниматель) ____________   ___________________________</w:t>
      </w:r>
    </w:p>
    <w:p w:rsidR="005F54EA" w:rsidRPr="00A57BFC" w:rsidRDefault="005F54EA">
      <w:pPr>
        <w:pStyle w:val="ConsPlusNonformat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                                   (</w:t>
      </w:r>
      <w:proofErr w:type="gramStart"/>
      <w:r w:rsidRPr="00A57BFC">
        <w:rPr>
          <w:rFonts w:ascii="Times New Roman" w:hAnsi="Times New Roman" w:cs="Times New Roman"/>
        </w:rPr>
        <w:t xml:space="preserve">подпись)   </w:t>
      </w:r>
      <w:proofErr w:type="gramEnd"/>
      <w:r w:rsidRPr="00A57BFC">
        <w:rPr>
          <w:rFonts w:ascii="Times New Roman" w:hAnsi="Times New Roman" w:cs="Times New Roman"/>
        </w:rPr>
        <w:t>(И.О. (при наличии) Фамилия)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МП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(дата)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A57BFC" w:rsidRDefault="00A57BFC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A57BFC" w:rsidSect="00A57BF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F54EA" w:rsidRPr="00A57BFC" w:rsidRDefault="005F54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lastRenderedPageBreak/>
        <w:t xml:space="preserve">Приложение </w:t>
      </w:r>
      <w:r w:rsidR="00A57BFC">
        <w:rPr>
          <w:rFonts w:ascii="Times New Roman" w:hAnsi="Times New Roman" w:cs="Times New Roman"/>
        </w:rPr>
        <w:t>№</w:t>
      </w:r>
      <w:r w:rsidRPr="00A57BFC">
        <w:rPr>
          <w:rFonts w:ascii="Times New Roman" w:hAnsi="Times New Roman" w:cs="Times New Roman"/>
        </w:rPr>
        <w:t xml:space="preserve"> 3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к Порядку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предоставления субсидий из краевого бюджета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юридическим лицам (за исключением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государственных (муниципальных) учреждений),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индивидуальным предпринимателям для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возмещения затрат на разработку и обустройство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объектов инфраструктуры туристских маршрутов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 сфере внутреннего и въездного туризма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Форма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bookmarkStart w:id="20" w:name="P3230"/>
      <w:bookmarkEnd w:id="20"/>
      <w:r w:rsidRPr="00A57BFC">
        <w:rPr>
          <w:rFonts w:ascii="Times New Roman" w:hAnsi="Times New Roman" w:cs="Times New Roman"/>
        </w:rPr>
        <w:t>СПРАВКА-РАСЧЕТ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о запрашиваемой сумме субсидии из краевого бюджета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юридическим лицом (за исключением государственного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(муниципального) учреждения), индивидуальным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предпринимателем для возмещения затрат на разработку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и обустройство объектов инфраструктуры туристских маршрутов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 сфере внутреннего и въездного туризма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Наименование туристского маршрута (объекта туристского показа) 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Наименование юридического лица, индивидуального предпринимателя (с указанием контактных данных)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_______________________________________________________________________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_______________________________________________________________________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871"/>
        <w:gridCol w:w="4139"/>
      </w:tblGrid>
      <w:tr w:rsidR="005F54EA" w:rsidRPr="00A57BFC">
        <w:tc>
          <w:tcPr>
            <w:tcW w:w="567" w:type="dxa"/>
            <w:vAlign w:val="center"/>
          </w:tcPr>
          <w:p w:rsidR="005F54EA" w:rsidRPr="00A57BFC" w:rsidRDefault="00A57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F54EA" w:rsidRPr="00A57BF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94" w:type="dxa"/>
            <w:vAlign w:val="center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Наименование затрат на разработку и обустройство объектов инфраструктуры туристского маршрута</w:t>
            </w:r>
          </w:p>
        </w:tc>
        <w:tc>
          <w:tcPr>
            <w:tcW w:w="1871" w:type="dxa"/>
            <w:vAlign w:val="center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Объем запрашиваемой субсидии (рублей)</w:t>
            </w:r>
          </w:p>
        </w:tc>
        <w:tc>
          <w:tcPr>
            <w:tcW w:w="4139" w:type="dxa"/>
            <w:vAlign w:val="center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 xml:space="preserve">Фактические затраты с перечнем подтверждающих платежных документов </w:t>
            </w:r>
            <w:hyperlink w:anchor="P3272" w:history="1">
              <w:r w:rsidRPr="00A57BF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A57BFC">
              <w:rPr>
                <w:rFonts w:ascii="Times New Roman" w:hAnsi="Times New Roman" w:cs="Times New Roman"/>
              </w:rPr>
              <w:t xml:space="preserve"> (номера и даты договоров, актов приемки, платежных поручений и иных документов, подтверждающих затраты)</w:t>
            </w:r>
          </w:p>
        </w:tc>
      </w:tr>
      <w:tr w:rsidR="005F54EA" w:rsidRPr="00A57BFC">
        <w:tc>
          <w:tcPr>
            <w:tcW w:w="567" w:type="dxa"/>
            <w:vAlign w:val="center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vAlign w:val="center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9" w:type="dxa"/>
            <w:vAlign w:val="center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4</w:t>
            </w:r>
          </w:p>
        </w:tc>
      </w:tr>
      <w:tr w:rsidR="005F54EA" w:rsidRPr="00A57BFC">
        <w:tc>
          <w:tcPr>
            <w:tcW w:w="56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6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6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6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7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--------------------------------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3272"/>
      <w:bookmarkEnd w:id="21"/>
      <w:r w:rsidRPr="00A57BFC">
        <w:rPr>
          <w:rFonts w:ascii="Times New Roman" w:hAnsi="Times New Roman" w:cs="Times New Roman"/>
        </w:rPr>
        <w:t>&lt;*&gt; Приложить копию подтверждающего документа.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Документы, подтверждающие фактически понесенные претендентами на получение Субсидии затраты на разработку и обустройство объектов инфраструктуры туристских маршрутов в сфере внутреннего и въездного туризма:</w:t>
      </w:r>
    </w:p>
    <w:p w:rsidR="005F54EA" w:rsidRPr="00A57BFC" w:rsidRDefault="005F5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lastRenderedPageBreak/>
        <w:t>- копии первичных учетных документов (приказов, соглашений, договоров, счетов, счетов-фактур, товарных накладных унифицированной формы или актов выполненных работ, сертификатов качества или копии технических паспортов, других документов, подтверждающих проведение хозяйственной операции, установленные в соответствии с договором, законом или другой правовой формой), платежных документов, подтверждающих фактически понесенные затраты на разработку и обустройство туристского маршрута (объекта туристского показа) в текущем финансовом году.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nformat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Руководитель юридического лица</w:t>
      </w:r>
    </w:p>
    <w:p w:rsidR="005F54EA" w:rsidRPr="00A57BFC" w:rsidRDefault="005F54EA">
      <w:pPr>
        <w:pStyle w:val="ConsPlusNonformat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(индивидуальный предприниматель) -</w:t>
      </w:r>
    </w:p>
    <w:p w:rsidR="005F54EA" w:rsidRPr="00A57BFC" w:rsidRDefault="005F54EA">
      <w:pPr>
        <w:pStyle w:val="ConsPlusNonformat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получатель субсидии               ___________</w:t>
      </w:r>
      <w:proofErr w:type="gramStart"/>
      <w:r w:rsidRPr="00A57BFC">
        <w:rPr>
          <w:rFonts w:ascii="Times New Roman" w:hAnsi="Times New Roman" w:cs="Times New Roman"/>
        </w:rPr>
        <w:t>_  _</w:t>
      </w:r>
      <w:proofErr w:type="gramEnd"/>
      <w:r w:rsidRPr="00A57BFC">
        <w:rPr>
          <w:rFonts w:ascii="Times New Roman" w:hAnsi="Times New Roman" w:cs="Times New Roman"/>
        </w:rPr>
        <w:t>__________________________</w:t>
      </w:r>
    </w:p>
    <w:p w:rsidR="005F54EA" w:rsidRPr="00A57BFC" w:rsidRDefault="005F54EA">
      <w:pPr>
        <w:pStyle w:val="ConsPlusNonformat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                                    (</w:t>
      </w:r>
      <w:proofErr w:type="gramStart"/>
      <w:r w:rsidRPr="00A57BFC">
        <w:rPr>
          <w:rFonts w:ascii="Times New Roman" w:hAnsi="Times New Roman" w:cs="Times New Roman"/>
        </w:rPr>
        <w:t>подпись)  (</w:t>
      </w:r>
      <w:proofErr w:type="gramEnd"/>
      <w:r w:rsidRPr="00A57BFC">
        <w:rPr>
          <w:rFonts w:ascii="Times New Roman" w:hAnsi="Times New Roman" w:cs="Times New Roman"/>
        </w:rPr>
        <w:t>И.О. (при наличии) Фамилия)</w:t>
      </w:r>
    </w:p>
    <w:p w:rsidR="005F54EA" w:rsidRPr="00A57BFC" w:rsidRDefault="005F54EA">
      <w:pPr>
        <w:pStyle w:val="ConsPlusNonformat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nformat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Главный бухгалтер юридического лица</w:t>
      </w:r>
    </w:p>
    <w:p w:rsidR="005F54EA" w:rsidRPr="00A57BFC" w:rsidRDefault="005F54EA">
      <w:pPr>
        <w:pStyle w:val="ConsPlusNonformat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(индивидуального предпринимателя) -</w:t>
      </w:r>
    </w:p>
    <w:p w:rsidR="005F54EA" w:rsidRPr="00A57BFC" w:rsidRDefault="005F54EA">
      <w:pPr>
        <w:pStyle w:val="ConsPlusNonformat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получателя субсидии (при наличии) ___________</w:t>
      </w:r>
      <w:proofErr w:type="gramStart"/>
      <w:r w:rsidRPr="00A57BFC">
        <w:rPr>
          <w:rFonts w:ascii="Times New Roman" w:hAnsi="Times New Roman" w:cs="Times New Roman"/>
        </w:rPr>
        <w:t>_  _</w:t>
      </w:r>
      <w:proofErr w:type="gramEnd"/>
      <w:r w:rsidRPr="00A57BFC">
        <w:rPr>
          <w:rFonts w:ascii="Times New Roman" w:hAnsi="Times New Roman" w:cs="Times New Roman"/>
        </w:rPr>
        <w:t>__________________________</w:t>
      </w:r>
    </w:p>
    <w:p w:rsidR="005F54EA" w:rsidRPr="00A57BFC" w:rsidRDefault="005F54EA">
      <w:pPr>
        <w:pStyle w:val="ConsPlusNonformat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 xml:space="preserve">                                    (</w:t>
      </w:r>
      <w:proofErr w:type="gramStart"/>
      <w:r w:rsidRPr="00A57BFC">
        <w:rPr>
          <w:rFonts w:ascii="Times New Roman" w:hAnsi="Times New Roman" w:cs="Times New Roman"/>
        </w:rPr>
        <w:t>подпись)  (</w:t>
      </w:r>
      <w:proofErr w:type="gramEnd"/>
      <w:r w:rsidRPr="00A57BFC">
        <w:rPr>
          <w:rFonts w:ascii="Times New Roman" w:hAnsi="Times New Roman" w:cs="Times New Roman"/>
        </w:rPr>
        <w:t>И.О. (при наличии) Фамилия)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МП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(дата)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A57BFC" w:rsidRDefault="00A57BFC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A57BFC" w:rsidSect="00A57BF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F54EA" w:rsidRPr="00A57BFC" w:rsidRDefault="005F54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lastRenderedPageBreak/>
        <w:t xml:space="preserve">Приложение </w:t>
      </w:r>
      <w:r w:rsidR="00A57BFC">
        <w:rPr>
          <w:rFonts w:ascii="Times New Roman" w:hAnsi="Times New Roman" w:cs="Times New Roman"/>
        </w:rPr>
        <w:t>№</w:t>
      </w:r>
      <w:r w:rsidRPr="00A57BFC">
        <w:rPr>
          <w:rFonts w:ascii="Times New Roman" w:hAnsi="Times New Roman" w:cs="Times New Roman"/>
        </w:rPr>
        <w:t xml:space="preserve"> 4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к Порядку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предоставления субсидий из краевого бюджета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юридическим лицам (за исключением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государственных (муниципальных) учреждений),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индивидуальным предпринимателям для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возмещения затрат на разработку и обустройство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объектов инфраструктуры туристских маршрутов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 сфере внутреннего и въездного туризма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Форма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bookmarkStart w:id="22" w:name="P3307"/>
      <w:bookmarkEnd w:id="22"/>
      <w:r w:rsidRPr="00A57BFC">
        <w:rPr>
          <w:rFonts w:ascii="Times New Roman" w:hAnsi="Times New Roman" w:cs="Times New Roman"/>
        </w:rPr>
        <w:t>ЛИСТ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оценки заявления на участие в конкурсном отборе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 номинации "Лучший туристский маршрут"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(наименование претендента на получение субсидии)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417"/>
        <w:gridCol w:w="1417"/>
        <w:gridCol w:w="1191"/>
      </w:tblGrid>
      <w:tr w:rsidR="005F54EA" w:rsidRPr="00A57BFC">
        <w:tc>
          <w:tcPr>
            <w:tcW w:w="5046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Наименование критерия (единица измерения)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Итоговое значение</w:t>
            </w:r>
          </w:p>
        </w:tc>
      </w:tr>
      <w:tr w:rsidR="005F54EA" w:rsidRPr="00A57BFC">
        <w:tc>
          <w:tcPr>
            <w:tcW w:w="5046" w:type="dxa"/>
            <w:vMerge w:val="restart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Экономическая обоснованность:</w:t>
            </w:r>
          </w:p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- сумма затрат на разработку и обустройство туристского маршрута (тыс. руб.)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100 - 500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более 500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blPrEx>
          <w:tblBorders>
            <w:insideH w:val="nil"/>
          </w:tblBorders>
        </w:tblPrEx>
        <w:tc>
          <w:tcPr>
            <w:tcW w:w="5046" w:type="dxa"/>
            <w:tcBorders>
              <w:bottom w:val="nil"/>
            </w:tcBorders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Социально-экономический эффект:</w:t>
            </w:r>
          </w:p>
        </w:tc>
        <w:tc>
          <w:tcPr>
            <w:tcW w:w="1417" w:type="dxa"/>
            <w:tcBorders>
              <w:bottom w:val="nil"/>
            </w:tcBorders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blPrEx>
          <w:tblBorders>
            <w:insideH w:val="nil"/>
          </w:tblBorders>
        </w:tblPrEx>
        <w:tc>
          <w:tcPr>
            <w:tcW w:w="5046" w:type="dxa"/>
            <w:vMerge w:val="restart"/>
            <w:tcBorders>
              <w:top w:val="nil"/>
              <w:bottom w:val="nil"/>
            </w:tcBorders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- количество создаваемых рабочих мест (единиц)</w:t>
            </w:r>
          </w:p>
        </w:tc>
        <w:tc>
          <w:tcPr>
            <w:tcW w:w="1417" w:type="dxa"/>
            <w:tcBorders>
              <w:top w:val="nil"/>
            </w:tcBorders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1417" w:type="dxa"/>
            <w:tcBorders>
              <w:top w:val="nil"/>
            </w:tcBorders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nil"/>
            </w:tcBorders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  <w:tcBorders>
              <w:top w:val="nil"/>
              <w:bottom w:val="nil"/>
            </w:tcBorders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3 - 10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  <w:tcBorders>
              <w:top w:val="nil"/>
              <w:bottom w:val="nil"/>
            </w:tcBorders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более 10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  <w:tcBorders>
              <w:top w:val="nil"/>
              <w:bottom w:val="nil"/>
            </w:tcBorders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- увеличение объема оказываемых услуг к году, предшествующему году проведения конкурсного отбора (%)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  <w:tcBorders>
              <w:top w:val="nil"/>
              <w:bottom w:val="nil"/>
            </w:tcBorders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10 - 20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  <w:tcBorders>
              <w:top w:val="nil"/>
              <w:bottom w:val="nil"/>
            </w:tcBorders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  <w:tcBorders>
              <w:top w:val="nil"/>
            </w:tcBorders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- увеличение налоговых отчислений в бюджеты бюджетной системы Российской Федерации к году, предшествующему году (%)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  <w:tcBorders>
              <w:top w:val="nil"/>
            </w:tcBorders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10 - 20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  <w:tcBorders>
              <w:top w:val="nil"/>
            </w:tcBorders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Продолжительность функционирования туристского маршрута в течение года проведения конкурсного отбора (месяцев)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более 8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Прогноз посещаемости объекта туристского показа (пропускная способность туристского маршрута) в год (человек)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до 500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больше 500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 xml:space="preserve">Количество объектов инфраструктуры, </w:t>
            </w:r>
            <w:r w:rsidRPr="00A57BFC">
              <w:rPr>
                <w:rFonts w:ascii="Times New Roman" w:hAnsi="Times New Roman" w:cs="Times New Roman"/>
              </w:rPr>
              <w:lastRenderedPageBreak/>
              <w:t>задействованных на туристском маршруте (единиц)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lastRenderedPageBreak/>
              <w:t>1 - 3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Транспортная доступность: муниципальные образования (районы, населенные пункты), по территории которых проходит туристский маршрут; месторасположение объекта туристского показа, наличие автомобильной дороги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Наличие фирменного названия, наличие фото-, видеоматериалов, рекламной продукции, проспектов и иных материалов, имеющих отношение к представляемому туристскому маршруту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Качество оказываемых услуг (количество положительных отзывов потребителей)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1 - 10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больше 10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7880" w:type="dxa"/>
            <w:gridSpan w:val="3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ВСЕГО, сумма баллов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A57BFC" w:rsidRDefault="00A57BFC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A57BFC" w:rsidSect="00A57BF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F54EA" w:rsidRPr="00A57BFC" w:rsidRDefault="005F54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lastRenderedPageBreak/>
        <w:t xml:space="preserve">Приложение </w:t>
      </w:r>
      <w:r w:rsidR="00A57BFC">
        <w:rPr>
          <w:rFonts w:ascii="Times New Roman" w:hAnsi="Times New Roman" w:cs="Times New Roman"/>
        </w:rPr>
        <w:t>№</w:t>
      </w:r>
      <w:r w:rsidRPr="00A57BFC">
        <w:rPr>
          <w:rFonts w:ascii="Times New Roman" w:hAnsi="Times New Roman" w:cs="Times New Roman"/>
        </w:rPr>
        <w:t xml:space="preserve"> 5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к Порядку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предоставления субсидий из краевого бюджета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юридическим лицам (за исключением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государственных (муниципальных) учреждений),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индивидуальным предпринимателям для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возмещения затрат на разработку и обустройство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объектов инфраструктуры туристских маршрутов</w:t>
      </w:r>
    </w:p>
    <w:p w:rsidR="005F54EA" w:rsidRPr="00A57BFC" w:rsidRDefault="005F54EA">
      <w:pPr>
        <w:pStyle w:val="ConsPlusNormal"/>
        <w:jc w:val="right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 сфере внутреннего и въездного туризма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Форма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bookmarkStart w:id="23" w:name="P3432"/>
      <w:bookmarkEnd w:id="23"/>
      <w:r w:rsidRPr="00A57BFC">
        <w:rPr>
          <w:rFonts w:ascii="Times New Roman" w:hAnsi="Times New Roman" w:cs="Times New Roman"/>
        </w:rPr>
        <w:t>ЛИСТ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оценки заявления на участие в конкурсном отборе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в номинации "Лучший объект туристского показа"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____________________________________________________________</w:t>
      </w:r>
    </w:p>
    <w:p w:rsidR="005F54EA" w:rsidRPr="00A57BFC" w:rsidRDefault="005F54EA">
      <w:pPr>
        <w:pStyle w:val="ConsPlusNormal"/>
        <w:jc w:val="center"/>
        <w:rPr>
          <w:rFonts w:ascii="Times New Roman" w:hAnsi="Times New Roman" w:cs="Times New Roman"/>
        </w:rPr>
      </w:pPr>
      <w:r w:rsidRPr="00A57BFC">
        <w:rPr>
          <w:rFonts w:ascii="Times New Roman" w:hAnsi="Times New Roman" w:cs="Times New Roman"/>
        </w:rPr>
        <w:t>(наименование претендента на получение субсидии)</w:t>
      </w:r>
    </w:p>
    <w:p w:rsidR="005F54EA" w:rsidRPr="00A57BFC" w:rsidRDefault="005F54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417"/>
        <w:gridCol w:w="1417"/>
        <w:gridCol w:w="1191"/>
      </w:tblGrid>
      <w:tr w:rsidR="005F54EA" w:rsidRPr="00A57BFC">
        <w:tc>
          <w:tcPr>
            <w:tcW w:w="5046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Наименование критерия (единица измерения)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Итоговое значение</w:t>
            </w:r>
          </w:p>
        </w:tc>
      </w:tr>
      <w:tr w:rsidR="005F54EA" w:rsidRPr="00A57BFC">
        <w:tc>
          <w:tcPr>
            <w:tcW w:w="5046" w:type="dxa"/>
            <w:vMerge w:val="restart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Экономическая обоснованность:</w:t>
            </w:r>
          </w:p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- сумма затрат на разработку и обустройство объекта туристского показа (тыс. руб.)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100 - 500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более 500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blPrEx>
          <w:tblBorders>
            <w:insideH w:val="nil"/>
          </w:tblBorders>
        </w:tblPrEx>
        <w:tc>
          <w:tcPr>
            <w:tcW w:w="5046" w:type="dxa"/>
            <w:tcBorders>
              <w:bottom w:val="nil"/>
            </w:tcBorders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Социально-экономический эффект:</w:t>
            </w:r>
          </w:p>
        </w:tc>
        <w:tc>
          <w:tcPr>
            <w:tcW w:w="1417" w:type="dxa"/>
            <w:tcBorders>
              <w:bottom w:val="nil"/>
            </w:tcBorders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blPrEx>
          <w:tblBorders>
            <w:insideH w:val="nil"/>
          </w:tblBorders>
        </w:tblPrEx>
        <w:tc>
          <w:tcPr>
            <w:tcW w:w="5046" w:type="dxa"/>
            <w:vMerge w:val="restart"/>
            <w:tcBorders>
              <w:top w:val="nil"/>
              <w:bottom w:val="nil"/>
            </w:tcBorders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- количество создаваемых рабочих мест (единиц)</w:t>
            </w:r>
          </w:p>
        </w:tc>
        <w:tc>
          <w:tcPr>
            <w:tcW w:w="1417" w:type="dxa"/>
            <w:tcBorders>
              <w:top w:val="nil"/>
            </w:tcBorders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1417" w:type="dxa"/>
            <w:tcBorders>
              <w:top w:val="nil"/>
            </w:tcBorders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nil"/>
            </w:tcBorders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  <w:tcBorders>
              <w:top w:val="nil"/>
              <w:bottom w:val="nil"/>
            </w:tcBorders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3 - 10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  <w:tcBorders>
              <w:top w:val="nil"/>
              <w:bottom w:val="nil"/>
            </w:tcBorders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более 10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  <w:tcBorders>
              <w:top w:val="nil"/>
              <w:bottom w:val="nil"/>
            </w:tcBorders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- увеличение объема оказываемых услуг к году, предшествующему году проведения конкурсного отбора (%)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  <w:tcBorders>
              <w:top w:val="nil"/>
              <w:bottom w:val="nil"/>
            </w:tcBorders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10 - 20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  <w:tcBorders>
              <w:top w:val="nil"/>
              <w:bottom w:val="nil"/>
            </w:tcBorders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  <w:tcBorders>
              <w:top w:val="nil"/>
            </w:tcBorders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- увеличение налоговых отчислений в бюджеты бюджетной системы Российской Федерации к году, предшествующему году (%)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  <w:tcBorders>
              <w:top w:val="nil"/>
            </w:tcBorders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10 - 20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  <w:tcBorders>
              <w:top w:val="nil"/>
            </w:tcBorders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Продолжительность функционирования туристского маршрута в течение года проведения конкурсного отбора (месяцев)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более 8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Прогноз посещаемости объекта туристского показа (пропускная способность туристского маршрута) в год (человек)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до 500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более 500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 xml:space="preserve">Транспортная доступность: муниципальные </w:t>
            </w:r>
            <w:r w:rsidRPr="00A57BFC">
              <w:rPr>
                <w:rFonts w:ascii="Times New Roman" w:hAnsi="Times New Roman" w:cs="Times New Roman"/>
              </w:rPr>
              <w:lastRenderedPageBreak/>
              <w:t>образования (районы, населенные пункты), по территории которых проходит туристский маршрут; месторасположение объекта туристского показа, наличие автомобильной дороги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Количество (перечень) предоставляемых услуг на территории объекта туристского показа (услуга)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Наличие фирменного названия, наличие фото-, видеоматериалов, рекламной продукции, проспектов и иных материалов, имеющих отношение к объекту туристского показа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 w:val="restart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Качество оказываемых услуг (количество положительных отзывов потребителей)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1 - 10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5046" w:type="dxa"/>
            <w:vMerge/>
          </w:tcPr>
          <w:p w:rsidR="005F54EA" w:rsidRPr="00A57BFC" w:rsidRDefault="005F5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больше 10</w:t>
            </w:r>
          </w:p>
        </w:tc>
        <w:tc>
          <w:tcPr>
            <w:tcW w:w="1417" w:type="dxa"/>
          </w:tcPr>
          <w:p w:rsidR="005F54EA" w:rsidRPr="00A57BFC" w:rsidRDefault="005F5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4EA" w:rsidRPr="00A57BFC">
        <w:tc>
          <w:tcPr>
            <w:tcW w:w="7880" w:type="dxa"/>
            <w:gridSpan w:val="3"/>
          </w:tcPr>
          <w:p w:rsidR="005F54EA" w:rsidRPr="00A57BFC" w:rsidRDefault="005F5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BFC">
              <w:rPr>
                <w:rFonts w:ascii="Times New Roman" w:hAnsi="Times New Roman" w:cs="Times New Roman"/>
              </w:rPr>
              <w:t>ВСЕГО, сумма баллов"</w:t>
            </w:r>
          </w:p>
        </w:tc>
        <w:tc>
          <w:tcPr>
            <w:tcW w:w="1191" w:type="dxa"/>
          </w:tcPr>
          <w:p w:rsidR="005F54EA" w:rsidRPr="00A57BFC" w:rsidRDefault="005F54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43F65" w:rsidRPr="00A57BFC" w:rsidRDefault="00043F65" w:rsidP="00A57BFC">
      <w:pPr>
        <w:pStyle w:val="ConsPlusNormal"/>
        <w:outlineLvl w:val="1"/>
        <w:rPr>
          <w:rFonts w:ascii="Times New Roman" w:hAnsi="Times New Roman" w:cs="Times New Roman"/>
        </w:rPr>
      </w:pPr>
    </w:p>
    <w:sectPr w:rsidR="00043F65" w:rsidRPr="00A57BFC" w:rsidSect="00A57BF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EA"/>
    <w:rsid w:val="00043F65"/>
    <w:rsid w:val="0046212F"/>
    <w:rsid w:val="005F54EA"/>
    <w:rsid w:val="00A57BFC"/>
    <w:rsid w:val="00AD6D1C"/>
    <w:rsid w:val="00F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AB0F1C3-48ED-4AE8-8C3D-30473762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212F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4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54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4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54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621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5CD5756E75E7D25E289D3F418616F14C0501D4EDD34CD35340B05E18E68F99EAC6388ADD4D7CCB80A4EC98iA6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885CD5756E75E7D25E28833257EA48FD4F0759D8E8D641860D12B60947iB6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5889</Words>
  <Characters>33570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2018-11-08T07:51:00Z</cp:lastPrinted>
  <dcterms:created xsi:type="dcterms:W3CDTF">2018-10-30T02:39:00Z</dcterms:created>
  <dcterms:modified xsi:type="dcterms:W3CDTF">2018-11-08T08:04:00Z</dcterms:modified>
</cp:coreProperties>
</file>